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61B2CF" w14:textId="77777777" w:rsidR="00933402" w:rsidRPr="00E75356" w:rsidRDefault="00933402" w:rsidP="00BC27B1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hr-HR"/>
        </w:rPr>
        <w:t xml:space="preserve">PRILOG </w:t>
      </w:r>
      <w:r w:rsidR="00871ABD" w:rsidRPr="00E75356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hr-HR"/>
        </w:rPr>
        <w:t>9</w:t>
      </w:r>
    </w:p>
    <w:p w14:paraId="4A15526A" w14:textId="77777777" w:rsidR="00BC27B1" w:rsidRPr="00E75356" w:rsidRDefault="00BC27B1" w:rsidP="00E7535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hr-HR"/>
        </w:rPr>
      </w:pPr>
    </w:p>
    <w:p w14:paraId="2F079496" w14:textId="77777777" w:rsidR="00E75356" w:rsidRPr="00E75356" w:rsidRDefault="00E75356" w:rsidP="00E7535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hr-HR"/>
        </w:rPr>
      </w:pPr>
    </w:p>
    <w:p w14:paraId="50DBFD6E" w14:textId="77777777" w:rsidR="00444E21" w:rsidRPr="00E75356" w:rsidRDefault="00444E21" w:rsidP="00BC27B1">
      <w:pPr>
        <w:spacing w:after="0" w:line="24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E75356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UPUTA MINISTARSTVA GOSPODARSTVA I ODRŽIVOG RAZVOJA (MINGOR)</w:t>
      </w:r>
    </w:p>
    <w:p w14:paraId="229654FB" w14:textId="77777777" w:rsidR="00BC27B1" w:rsidRPr="00E75356" w:rsidRDefault="00BC27B1" w:rsidP="00E75356">
      <w:pPr>
        <w:spacing w:after="0" w:line="240" w:lineRule="auto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14:paraId="7C46E9DC" w14:textId="77777777" w:rsidR="00444E21" w:rsidRPr="00E75356" w:rsidRDefault="00444E21" w:rsidP="00BC27B1">
      <w:pPr>
        <w:spacing w:after="0" w:line="240" w:lineRule="auto"/>
        <w:jc w:val="center"/>
        <w:outlineLvl w:val="2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korisnicima podmjere 5.2. „Potpora za ulaganja u obnovu poljoprivrednog zemljišta i proizvodnog potencijala narušenog elementarnim nepogodama, nepovoljnim klimatskim prilikama i katastrofalnim događajima“, tipa operacije 5.2.1. „Obnova poljoprivrednog zemljišta i proizvodnog potencijala</w:t>
      </w:r>
    </w:p>
    <w:p w14:paraId="4786A478" w14:textId="77777777" w:rsidR="00E75356" w:rsidRDefault="00E75356" w:rsidP="005A493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hr-HR"/>
        </w:rPr>
      </w:pPr>
    </w:p>
    <w:p w14:paraId="136059B3" w14:textId="77777777" w:rsidR="005A4933" w:rsidRDefault="005A4933" w:rsidP="005A493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hr-HR"/>
        </w:rPr>
      </w:pPr>
    </w:p>
    <w:p w14:paraId="725DF427" w14:textId="77777777" w:rsidR="005A4933" w:rsidRPr="00E75356" w:rsidRDefault="005A4933" w:rsidP="005A493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hr-HR"/>
        </w:rPr>
      </w:pPr>
    </w:p>
    <w:p w14:paraId="196C6AFD" w14:textId="77777777" w:rsidR="00444E21" w:rsidRPr="00E75356" w:rsidRDefault="00444E21" w:rsidP="00E75356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vezano uz potrebu provedbe postupka na temelju Uredbe o procjeni utjecaja zahvata na okoliš („Narodne novine“, broj 61/14 i 3/17, dalje u tekstu: Uredba), Zakona o zaštiti okoliša („Narodne novine“, broj 80/13, 153/13, 78/15, 12/18 i 118/18) i Zakona o zaštiti prirode („Narodne novine“, broj 80/13, 15/18, 14/19 i 127/19) za projekte u okviru podmjere 5.2. „Potpora za ulaganja u obnovu poljoprivrednog zemljišta i proizvodnog potencijala narušenog elementarnim nepogodama, nepovoljnim klimatskim prilikama i katastrofalnim događajima“, tipa operacije 5.2.1. „Obnova poljoprivrednog zemljišta i proizvodnog potencijala“.</w:t>
      </w:r>
    </w:p>
    <w:p w14:paraId="6F513842" w14:textId="77777777" w:rsidR="00444E21" w:rsidRPr="00E75356" w:rsidRDefault="00444E21" w:rsidP="00E75356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14:paraId="19E83FB4" w14:textId="77777777" w:rsidR="00444E21" w:rsidRPr="00E75356" w:rsidRDefault="00444E21" w:rsidP="00E75356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Korisnici koji posjeduju valjanu građevinsku dozvolu nisu u obvezi Agenciji za plaćanja dostaviti Rješenje/Mišljenje o provedenom postupku/potrebi provedbe procjene utjecaja zahvata na okoliš i/ili ocjene o potrebi procjene utjecaja zahvata na okoliš i/ili ocjene prihvatljivosti zahvata za ekološku mrežu izdano od središnjeg ili upravnog tijela nadležnog za zaštitu okoliša i prirode temeljem propisa iz područja zaštite okoliša i prirode jer je isto sastavni dio građevinske dozvole.</w:t>
      </w:r>
    </w:p>
    <w:p w14:paraId="7DE09C73" w14:textId="77777777" w:rsidR="00444E21" w:rsidRPr="00E75356" w:rsidRDefault="00444E21" w:rsidP="00E75356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14:paraId="2CDEF398" w14:textId="13EB17F2" w:rsidR="00444E21" w:rsidRPr="00E75356" w:rsidRDefault="00444E21" w:rsidP="00E75356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Za zahvate koji se odnose samo na </w:t>
      </w:r>
      <w:r w:rsidRPr="00E75356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sanaciju i/ili opremanje</w:t>
      </w: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(</w:t>
      </w:r>
      <w:r w:rsidRPr="0078554B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kod troška </w:t>
      </w:r>
      <w:r w:rsidR="003B6D68" w:rsidRPr="0078554B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pod točkom A, C, D, E, G, H i</w:t>
      </w:r>
      <w:r w:rsidR="003B6D68" w:rsidRPr="003B6D6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B6D68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I</w:t>
      </w: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) </w:t>
      </w:r>
      <w:r w:rsidRPr="00E75356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nije potrebno</w:t>
      </w: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ishoditi nikakav akt nadležnog tijela. </w:t>
      </w:r>
    </w:p>
    <w:p w14:paraId="0033E5F7" w14:textId="77777777" w:rsidR="00444E21" w:rsidRPr="00E75356" w:rsidRDefault="00444E21" w:rsidP="00E75356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14:paraId="6209DCBE" w14:textId="2F1632F0" w:rsidR="00444E21" w:rsidRPr="00E75356" w:rsidRDefault="00444E21" w:rsidP="00E75356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Za zahvate </w:t>
      </w:r>
      <w:r w:rsidRPr="00E75356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građenja</w:t>
      </w:r>
      <w:r w:rsidR="003B6D68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(</w:t>
      </w:r>
      <w:r w:rsidR="003B6D68" w:rsidRPr="0078554B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kod troškova pod točkom B</w:t>
      </w:r>
      <w:r w:rsidR="003B6D68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)</w:t>
      </w: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E75356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potrebno je</w:t>
      </w: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ishoditi akt nadležnog tijela o provedenom postupku/potrebi provedbe procjene utjecaja na okoliš (PUO) i/ili ocjene o potrebi procjene utjecaja na okoliš (OPUO) i/ili ocjene prihvatljivosti za ekološku mrežu (OPEM) kako slijedi:</w:t>
      </w:r>
    </w:p>
    <w:p w14:paraId="2F663EB7" w14:textId="77777777" w:rsidR="00444E21" w:rsidRPr="00E75356" w:rsidRDefault="00444E21" w:rsidP="00E75356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za </w:t>
      </w:r>
      <w:r w:rsidRPr="00E75356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građenje objekata za domaće životinje </w:t>
      </w: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s pripadajućom opremom i infrastrukturom u sklopu poljoprivrednog gospodarstva – PUO (točka 35. i 36. Priloga I. Uredbe), OPUO (točka 1.2. Priloga II. Uredbe ili točke 1.5., 1.6. i 6. Priloga III. Uredbe). </w:t>
      </w:r>
    </w:p>
    <w:p w14:paraId="0080C49B" w14:textId="77777777" w:rsidR="00444E21" w:rsidRPr="00E75356" w:rsidRDefault="00444E21" w:rsidP="00E75356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 xml:space="preserve">za </w:t>
      </w:r>
      <w:r w:rsidRPr="00E75356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hr-HR"/>
        </w:rPr>
        <w:t>građenje objekata za uzgoj bilja u zaštićenom prostoru</w:t>
      </w: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 xml:space="preserve"> s pripadajućom opremom i infrastrukturom u sklopu poljoprivrednog gospodarstva – OPUO </w:t>
      </w: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(točka 1.2. Priloga III. Uredbe)</w:t>
      </w:r>
    </w:p>
    <w:p w14:paraId="670324C8" w14:textId="77777777" w:rsidR="00444E21" w:rsidRPr="00E75356" w:rsidRDefault="00444E21" w:rsidP="00E75356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za </w:t>
      </w:r>
      <w:r w:rsidRPr="00E75356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građenje objekata za preradu poljoprivrednih proizvoda</w:t>
      </w: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s pripadajućom opremom i infrastrukturom u sklopu poljoprivrednog gospodarstva – OPUO (točka 6.1. i 6.2. Priloga II. Uredbe ili točka 6. Priloga III Uredbe)</w:t>
      </w:r>
    </w:p>
    <w:p w14:paraId="7EA6E884" w14:textId="77777777" w:rsidR="005A4933" w:rsidRPr="005A4933" w:rsidRDefault="00444E21" w:rsidP="005A4933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za </w:t>
      </w:r>
      <w:r w:rsidRPr="00E75356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građenje ostalih poljoprivrednih gospodarskih objekata</w:t>
      </w: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s pripadajućom opremom i infrastrukturom, koji su u funkciji osnovne djelatnosti, </w:t>
      </w:r>
      <w:r w:rsidRPr="00E75356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a koji se nalaze unutar područja ekološke mreže</w:t>
      </w: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– OPEM.</w:t>
      </w:r>
    </w:p>
    <w:p w14:paraId="64330FC7" w14:textId="77777777" w:rsidR="00444E21" w:rsidRPr="00E75356" w:rsidRDefault="00444E21" w:rsidP="00E75356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14:paraId="15F14101" w14:textId="63B507F9" w:rsidR="00444E21" w:rsidRPr="00E75356" w:rsidRDefault="00444E21" w:rsidP="00E75356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Za</w:t>
      </w:r>
      <w:r w:rsidRPr="00E75356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 nabavu i sadnju višegodišnjih nasada i višegodišnjeg bilja</w:t>
      </w: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(kod troška</w:t>
      </w:r>
      <w:r w:rsidR="0078554B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po točkom F</w:t>
      </w:r>
      <w:bookmarkStart w:id="0" w:name="_GoBack"/>
      <w:bookmarkEnd w:id="0"/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) </w:t>
      </w:r>
      <w:r w:rsidRPr="00E75356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potrebno je</w:t>
      </w: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ishoditi akt nadležnog tijela o provedenom postupku/potrebi provedbe ocjene o </w:t>
      </w: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lastRenderedPageBreak/>
        <w:t>potrebi procjene utjecaja na okoliš (OPUO) i/ili ocjene prihvatljivosti za ekološku mrežu (OPEM) kako slijedi:</w:t>
      </w:r>
    </w:p>
    <w:p w14:paraId="63577291" w14:textId="77777777" w:rsidR="00444E21" w:rsidRPr="00E75356" w:rsidRDefault="00444E21" w:rsidP="00E75356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za podizanje novih ili obnovu postojećeg višegodišnjeg nasada i višegodišnjeg bilja – OPUO (točke 1.1., 1.2., 1.4. i 6. Priloga III. Uredbe).</w:t>
      </w:r>
    </w:p>
    <w:p w14:paraId="2CD30F26" w14:textId="77777777" w:rsidR="00444E21" w:rsidRPr="00E75356" w:rsidRDefault="00444E21" w:rsidP="00E75356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14:paraId="37F902EA" w14:textId="77777777" w:rsidR="00444E21" w:rsidRPr="00E75356" w:rsidRDefault="00444E21" w:rsidP="00E75356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Nadležna tijela za izdavanje akata su:</w:t>
      </w:r>
    </w:p>
    <w:p w14:paraId="66F1AA3D" w14:textId="77777777" w:rsidR="00444E21" w:rsidRPr="00E75356" w:rsidRDefault="00444E21" w:rsidP="00E75356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Ministarstvo gospodarstva i održivog razvoja (MINGOR), Uprava za procjenu utjecaja na okoliš i održivo gospodarenje otpadom, ako se radi o zahvatu za koji MINGOR provodi postupak procjene utjecaja na okoliš ili ocjene o potrebi procjene utjecaja na okoliš prema posebnom propisu iz područja zaštite okoliša (zahvati iz Priloga I. i II. Uredbe), te Uprava za zaštitu prirode ako se radi o zahvatu za koji MINGOR provodi postupak prethodne ocjene prihvatljivosti zahvata za ekološku mrežu prema posebnom propisu iz područja zaštite prirode</w:t>
      </w:r>
    </w:p>
    <w:p w14:paraId="601CE131" w14:textId="77777777" w:rsidR="00E77672" w:rsidRPr="00E75356" w:rsidRDefault="00613361" w:rsidP="00E75356">
      <w:pPr>
        <w:spacing w:after="0" w:line="240" w:lineRule="auto"/>
        <w:jc w:val="both"/>
        <w:outlineLvl w:val="2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U</w:t>
      </w:r>
      <w:r w:rsidR="00444E21"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pravno tijelo županije odnosno Grada Zagreba </w:t>
      </w: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je </w:t>
      </w:r>
      <w:r w:rsidR="00444E21"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nadležno za poslove zaštite okoliša i prirode za zahvate iz Priloga III. Uredbe</w:t>
      </w:r>
    </w:p>
    <w:p w14:paraId="4EF7F861" w14:textId="77777777" w:rsidR="00444E21" w:rsidRPr="00E75356" w:rsidRDefault="00444E21" w:rsidP="00E75356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Nalazi li se zahvat unutar ili izvan područja ekološke mreže može se provjeriti na web stranici Bioportala </w:t>
      </w:r>
      <w:bookmarkStart w:id="1" w:name="_Hlk15560580"/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fldChar w:fldCharType="begin"/>
      </w: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instrText xml:space="preserve"> HYPERLINK "http://www.bioportal.hr/gis/" </w:instrText>
      </w: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fldChar w:fldCharType="separate"/>
      </w:r>
      <w:r w:rsidRPr="00E75356">
        <w:rPr>
          <w:rStyle w:val="Hyperlink"/>
          <w:rFonts w:ascii="Times New Roman" w:hAnsi="Times New Roman" w:cs="Times New Roman"/>
          <w:sz w:val="24"/>
          <w:szCs w:val="24"/>
        </w:rPr>
        <w:t>http://www.bioportal.hr/gis/</w:t>
      </w:r>
      <w:bookmarkEnd w:id="1"/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fldChar w:fldCharType="end"/>
      </w: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</w:t>
      </w:r>
    </w:p>
    <w:p w14:paraId="1A008A71" w14:textId="77777777" w:rsidR="00444E21" w:rsidRPr="00E75356" w:rsidRDefault="00444E21" w:rsidP="00E75356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14:paraId="21CBC56E" w14:textId="77777777" w:rsidR="00444E21" w:rsidRPr="00E75356" w:rsidRDefault="00444E21" w:rsidP="00BC27B1">
      <w:pPr>
        <w:keepNext/>
        <w:spacing w:after="0" w:line="240" w:lineRule="auto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  <w:r w:rsidRPr="00E75356">
        <w:rPr>
          <w:rFonts w:ascii="Times New Roman" w:hAnsi="Times New Roman" w:cs="Times New Roman"/>
          <w:noProof/>
          <w:color w:val="404040" w:themeColor="text1" w:themeTint="BF"/>
          <w:sz w:val="24"/>
          <w:szCs w:val="24"/>
          <w:lang w:eastAsia="hr-HR"/>
        </w:rPr>
        <w:drawing>
          <wp:inline distT="0" distB="0" distL="0" distR="0" wp14:anchorId="220D904E" wp14:editId="7D65BED3">
            <wp:extent cx="5981700" cy="3228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1BF2A" w14:textId="77777777" w:rsidR="00444E21" w:rsidRPr="00E75356" w:rsidRDefault="00444E21">
      <w:pPr>
        <w:keepNext/>
        <w:spacing w:after="0" w:line="240" w:lineRule="auto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14:paraId="3DEF7C8F" w14:textId="77777777" w:rsidR="00444E21" w:rsidRPr="00E75356" w:rsidRDefault="00444E21" w:rsidP="00E75356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Zahtjev za Mišljenje nadležnog tijela o potrebi provedbe postupka ocjene o potrebi procjene utjecaja na okoliš i/ili ocjene prihvatljivosti zahvata za ekološku mrežu treba sadržavati:</w:t>
      </w:r>
    </w:p>
    <w:p w14:paraId="278A4CAC" w14:textId="77777777" w:rsidR="00444E21" w:rsidRPr="00E75356" w:rsidRDefault="00444E21" w:rsidP="00E75356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podatke o nositelju zahvata (ime i prezime, adresa, OIB, kontakt – broj telefona ili e-mail adresa)</w:t>
      </w:r>
    </w:p>
    <w:p w14:paraId="7FAC2A56" w14:textId="77777777" w:rsidR="00444E21" w:rsidRPr="00E75356" w:rsidRDefault="00444E21" w:rsidP="00E75356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točan naziv zahvata</w:t>
      </w:r>
    </w:p>
    <w:p w14:paraId="0AE12CDE" w14:textId="77777777" w:rsidR="00444E21" w:rsidRPr="00E75356" w:rsidRDefault="00444E21" w:rsidP="00E75356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lokaciju zahvata (broj katastarske čestice, katastarsku općinu)</w:t>
      </w:r>
    </w:p>
    <w:p w14:paraId="7B82EB6E" w14:textId="77777777" w:rsidR="00444E21" w:rsidRPr="00E75356" w:rsidRDefault="00444E21" w:rsidP="00E75356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kratki opis zahvata (obuhvat zahvata – površina, dimenzije ili kapacitet; razdoblje godine u kojem se zahvat planira provesti i trajanje (u mjesecima) izvođenja radova; način izvođenja zahvata </w:t>
      </w:r>
      <w:r w:rsidR="00BC27B1"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–</w:t>
      </w: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alati, strojevi i druga sredstva za provedbu zahvata)</w:t>
      </w:r>
    </w:p>
    <w:p w14:paraId="688ED04C" w14:textId="77777777" w:rsidR="00444E21" w:rsidRPr="00E75356" w:rsidRDefault="00444E21" w:rsidP="00E75356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r-HR"/>
        </w:rPr>
      </w:pPr>
      <w:r w:rsidRPr="00E7535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kartografski prikaz s ucrtanim zahvatom u odnosu na područje ekološke mreže koji se može izraditi na web stranici Bioportala</w:t>
      </w:r>
      <w:r w:rsidRPr="00E75356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Pr="00E75356">
          <w:rPr>
            <w:rStyle w:val="Hyperlink"/>
            <w:rFonts w:ascii="Times New Roman" w:hAnsi="Times New Roman" w:cs="Times New Roman"/>
            <w:sz w:val="24"/>
            <w:szCs w:val="24"/>
          </w:rPr>
          <w:t>http://www.bioportal.hr/gis/</w:t>
        </w:r>
      </w:hyperlink>
      <w:r w:rsidRPr="00E75356">
        <w:rPr>
          <w:rFonts w:ascii="Times New Roman" w:hAnsi="Times New Roman" w:cs="Times New Roman"/>
          <w:sz w:val="24"/>
          <w:szCs w:val="24"/>
        </w:rPr>
        <w:t>.</w:t>
      </w:r>
    </w:p>
    <w:p w14:paraId="49D9DED5" w14:textId="77777777" w:rsidR="00BD65DA" w:rsidRPr="00E75356" w:rsidRDefault="00BD65DA" w:rsidP="00444E2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hr-HR"/>
        </w:rPr>
        <w:sectPr w:rsidR="00BD65DA" w:rsidRPr="00E75356" w:rsidSect="00BD65D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9"/>
        <w:gridCol w:w="4547"/>
        <w:gridCol w:w="4485"/>
        <w:gridCol w:w="4213"/>
      </w:tblGrid>
      <w:tr w:rsidR="00871ABD" w:rsidRPr="00E75356" w14:paraId="26E1C5E4" w14:textId="77777777" w:rsidTr="00871ABD">
        <w:trPr>
          <w:tblCellSpacing w:w="15" w:type="dxa"/>
          <w:jc w:val="center"/>
        </w:trPr>
        <w:tc>
          <w:tcPr>
            <w:tcW w:w="13934" w:type="dxa"/>
            <w:gridSpan w:val="4"/>
            <w:shd w:val="clear" w:color="auto" w:fill="365F91" w:themeFill="accent1" w:themeFillShade="BF"/>
            <w:vAlign w:val="center"/>
            <w:hideMark/>
          </w:tcPr>
          <w:p w14:paraId="46466872" w14:textId="77777777" w:rsidR="00871ABD" w:rsidRPr="00E75356" w:rsidRDefault="00871ABD" w:rsidP="0044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lastRenderedPageBreak/>
              <w:t xml:space="preserve">LISTA PRIHVATLJIVIH </w:t>
            </w:r>
            <w:r w:rsidR="00444E21"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TROŠKOVA ZA TIP OPERACIJE 5.2.1</w:t>
            </w:r>
            <w:r w:rsidR="00BC27B1" w:rsidRPr="00E75356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eastAsia="hr-HR"/>
              </w:rPr>
              <w:t>.</w:t>
            </w:r>
          </w:p>
          <w:p w14:paraId="1621B9CE" w14:textId="77777777" w:rsidR="00871ABD" w:rsidRPr="00E75356" w:rsidRDefault="00871ABD" w:rsidP="00131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</w:p>
        </w:tc>
      </w:tr>
      <w:tr w:rsidR="00871ABD" w:rsidRPr="00E75356" w14:paraId="06C1464E" w14:textId="77777777" w:rsidTr="008A58ED">
        <w:trPr>
          <w:tblCellSpacing w:w="15" w:type="dxa"/>
          <w:jc w:val="center"/>
        </w:trPr>
        <w:tc>
          <w:tcPr>
            <w:tcW w:w="704" w:type="dxa"/>
            <w:shd w:val="clear" w:color="auto" w:fill="365F91" w:themeFill="accent1" w:themeFillShade="BF"/>
            <w:vAlign w:val="center"/>
            <w:hideMark/>
          </w:tcPr>
          <w:p w14:paraId="3E717C31" w14:textId="77777777" w:rsidR="00871ABD" w:rsidRPr="00E75356" w:rsidRDefault="00871ABD" w:rsidP="00131D6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Kod troška</w:t>
            </w:r>
          </w:p>
        </w:tc>
        <w:tc>
          <w:tcPr>
            <w:tcW w:w="4517" w:type="dxa"/>
            <w:shd w:val="clear" w:color="auto" w:fill="365F91" w:themeFill="accent1" w:themeFillShade="BF"/>
            <w:vAlign w:val="center"/>
            <w:hideMark/>
          </w:tcPr>
          <w:p w14:paraId="22B63EC4" w14:textId="77777777" w:rsidR="00871ABD" w:rsidRPr="00E75356" w:rsidRDefault="00871ABD" w:rsidP="00131D6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Naziv prihvatljivih troškova</w:t>
            </w:r>
          </w:p>
        </w:tc>
        <w:tc>
          <w:tcPr>
            <w:tcW w:w="4455" w:type="dxa"/>
            <w:vMerge w:val="restart"/>
            <w:shd w:val="clear" w:color="auto" w:fill="365F91" w:themeFill="accent1" w:themeFillShade="BF"/>
          </w:tcPr>
          <w:p w14:paraId="4492AC4F" w14:textId="77777777" w:rsidR="00871ABD" w:rsidRPr="00E75356" w:rsidRDefault="00871ABD" w:rsidP="0044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POSTUPCI VEZANI U Z</w:t>
            </w:r>
            <w:r w:rsidR="00444E21"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A</w:t>
            </w: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 xml:space="preserve"> ZASTIT</w:t>
            </w:r>
            <w:r w:rsidR="00444E21"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U</w:t>
            </w:r>
          </w:p>
          <w:p w14:paraId="49E93B00" w14:textId="77777777" w:rsidR="00871ABD" w:rsidRPr="00E75356" w:rsidRDefault="00871ABD" w:rsidP="0044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OKOLI</w:t>
            </w:r>
            <w:r w:rsidR="00444E21"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Š</w:t>
            </w: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A:</w:t>
            </w:r>
          </w:p>
          <w:p w14:paraId="138942D9" w14:textId="77777777" w:rsidR="00871ABD" w:rsidRPr="00E75356" w:rsidRDefault="00871ABD" w:rsidP="0044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Nadležno tijelo/Akt nadležnog tijela</w:t>
            </w:r>
          </w:p>
          <w:p w14:paraId="13D63C20" w14:textId="77777777" w:rsidR="00871ABD" w:rsidRPr="00E75356" w:rsidRDefault="00871ABD" w:rsidP="0044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nakon provedenog postupka</w:t>
            </w:r>
          </w:p>
          <w:p w14:paraId="1CCD616F" w14:textId="77777777" w:rsidR="00871ABD" w:rsidRPr="00E75356" w:rsidRDefault="00871ABD" w:rsidP="0044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Primjena Uredbe o procjeni utjecaja</w:t>
            </w:r>
          </w:p>
          <w:p w14:paraId="0E1F8F95" w14:textId="77777777" w:rsidR="00871ABD" w:rsidRPr="00E75356" w:rsidRDefault="00871ABD" w:rsidP="0044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zahvata na okoli</w:t>
            </w:r>
            <w:r w:rsidR="00444E21"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š</w:t>
            </w: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 xml:space="preserve"> (dalje u tekstu: Uredbi Zakona o zaštiti okoliša (dalje u tekstu</w:t>
            </w:r>
          </w:p>
          <w:p w14:paraId="6BD3F9B4" w14:textId="77777777" w:rsidR="00871ABD" w:rsidRPr="00E75356" w:rsidRDefault="00871ABD" w:rsidP="0044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ZOZO)</w:t>
            </w:r>
          </w:p>
          <w:p w14:paraId="3E1F5F88" w14:textId="77777777" w:rsidR="00871ABD" w:rsidRPr="00E75356" w:rsidRDefault="00871ABD" w:rsidP="0044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Korisnik dostavlja</w:t>
            </w:r>
          </w:p>
        </w:tc>
        <w:tc>
          <w:tcPr>
            <w:tcW w:w="4168" w:type="dxa"/>
            <w:vMerge w:val="restart"/>
            <w:shd w:val="clear" w:color="auto" w:fill="365F91" w:themeFill="accent1" w:themeFillShade="BF"/>
          </w:tcPr>
          <w:p w14:paraId="54A0C909" w14:textId="77777777" w:rsidR="00871ABD" w:rsidRPr="00E75356" w:rsidRDefault="00871ABD" w:rsidP="0044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 xml:space="preserve">POSTUPCI VEZANI </w:t>
            </w:r>
            <w:r w:rsidR="00444E21"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 xml:space="preserve">ZA </w:t>
            </w: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Z</w:t>
            </w:r>
            <w:r w:rsidR="00444E21"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ASTITU</w:t>
            </w:r>
          </w:p>
          <w:p w14:paraId="374D35F0" w14:textId="77777777" w:rsidR="00871ABD" w:rsidRPr="00E75356" w:rsidRDefault="00871ABD" w:rsidP="0044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PRIRODE:</w:t>
            </w:r>
          </w:p>
          <w:p w14:paraId="281AFF99" w14:textId="77777777" w:rsidR="00871ABD" w:rsidRPr="00E75356" w:rsidRDefault="00871ABD" w:rsidP="0044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Nadležno tijelo/Akt nadležnog tijela</w:t>
            </w:r>
          </w:p>
          <w:p w14:paraId="2ECC4808" w14:textId="77777777" w:rsidR="00871ABD" w:rsidRPr="00E75356" w:rsidRDefault="00871ABD" w:rsidP="0044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nakon provedenog postupka</w:t>
            </w:r>
          </w:p>
          <w:p w14:paraId="6DF41E44" w14:textId="77777777" w:rsidR="00871ABD" w:rsidRPr="00E75356" w:rsidRDefault="00871ABD" w:rsidP="0044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Primjena Zakona o zaštiti prirode (dalje</w:t>
            </w:r>
          </w:p>
          <w:p w14:paraId="4939FBDB" w14:textId="77777777" w:rsidR="00871ABD" w:rsidRPr="00E75356" w:rsidRDefault="00871ABD" w:rsidP="0044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u tekstu: ZZP)</w:t>
            </w:r>
          </w:p>
          <w:p w14:paraId="507FE2CA" w14:textId="77777777" w:rsidR="00871ABD" w:rsidRPr="00E75356" w:rsidRDefault="00871ABD" w:rsidP="0044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</w:p>
          <w:p w14:paraId="552C3E3E" w14:textId="77777777" w:rsidR="00871ABD" w:rsidRPr="00E75356" w:rsidRDefault="00871ABD" w:rsidP="0044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</w:p>
          <w:p w14:paraId="1D5CA8B7" w14:textId="77777777" w:rsidR="00871ABD" w:rsidRPr="00E75356" w:rsidRDefault="00871ABD" w:rsidP="0044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Korisnik dostavlja</w:t>
            </w:r>
          </w:p>
        </w:tc>
      </w:tr>
      <w:tr w:rsidR="00871ABD" w:rsidRPr="00E75356" w14:paraId="5ED3B7EE" w14:textId="77777777" w:rsidTr="008A58ED">
        <w:trPr>
          <w:tblCellSpacing w:w="15" w:type="dxa"/>
          <w:jc w:val="center"/>
        </w:trPr>
        <w:tc>
          <w:tcPr>
            <w:tcW w:w="704" w:type="dxa"/>
            <w:shd w:val="clear" w:color="auto" w:fill="365F91" w:themeFill="accent1" w:themeFillShade="BF"/>
            <w:vAlign w:val="center"/>
            <w:hideMark/>
          </w:tcPr>
          <w:p w14:paraId="3FB2DF4D" w14:textId="77777777" w:rsidR="00871ABD" w:rsidRPr="00E75356" w:rsidRDefault="00871ABD" w:rsidP="00131D6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A</w:t>
            </w:r>
          </w:p>
        </w:tc>
        <w:tc>
          <w:tcPr>
            <w:tcW w:w="4517" w:type="dxa"/>
            <w:shd w:val="clear" w:color="auto" w:fill="365F91" w:themeFill="accent1" w:themeFillShade="BF"/>
            <w:vAlign w:val="center"/>
            <w:hideMark/>
          </w:tcPr>
          <w:p w14:paraId="4C2D52F5" w14:textId="77777777" w:rsidR="00871ABD" w:rsidRPr="00E75356" w:rsidRDefault="00871ABD" w:rsidP="00131D6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 xml:space="preserve">SANACIJA POLJOPRIVREDNOG ZEMLJIŠTA </w:t>
            </w:r>
          </w:p>
        </w:tc>
        <w:tc>
          <w:tcPr>
            <w:tcW w:w="4455" w:type="dxa"/>
            <w:vMerge/>
            <w:shd w:val="clear" w:color="auto" w:fill="365F91" w:themeFill="accent1" w:themeFillShade="BF"/>
          </w:tcPr>
          <w:p w14:paraId="01D44D83" w14:textId="77777777" w:rsidR="00871ABD" w:rsidRPr="00E75356" w:rsidRDefault="00871ABD" w:rsidP="00131D6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</w:p>
        </w:tc>
        <w:tc>
          <w:tcPr>
            <w:tcW w:w="4168" w:type="dxa"/>
            <w:vMerge/>
            <w:shd w:val="clear" w:color="auto" w:fill="365F91" w:themeFill="accent1" w:themeFillShade="BF"/>
          </w:tcPr>
          <w:p w14:paraId="48AE3929" w14:textId="77777777" w:rsidR="00871ABD" w:rsidRPr="00E75356" w:rsidRDefault="00871ABD" w:rsidP="00131D6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</w:p>
        </w:tc>
      </w:tr>
      <w:tr w:rsidR="00871ABD" w:rsidRPr="00E75356" w14:paraId="6ECC204D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7B4414BA" w14:textId="77777777" w:rsidR="00871ABD" w:rsidRPr="00E75356" w:rsidRDefault="00871ABD" w:rsidP="00871ABD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A1</w:t>
            </w:r>
          </w:p>
        </w:tc>
        <w:tc>
          <w:tcPr>
            <w:tcW w:w="4517" w:type="dxa"/>
            <w:vAlign w:val="center"/>
            <w:hideMark/>
          </w:tcPr>
          <w:p w14:paraId="7DDC19A7" w14:textId="77777777" w:rsidR="00871ABD" w:rsidRPr="00E75356" w:rsidRDefault="00871ABD" w:rsidP="00D4210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nabava mineralnog i organskog gnojiva i usluga rasipanja i unošenja u tlo uz obaveznu analizu tla i preporuke za količine i vrstu gnojiva</w:t>
            </w:r>
          </w:p>
        </w:tc>
        <w:tc>
          <w:tcPr>
            <w:tcW w:w="4455" w:type="dxa"/>
          </w:tcPr>
          <w:p w14:paraId="7FD1260F" w14:textId="77777777" w:rsidR="009B148E" w:rsidRPr="00E75356" w:rsidRDefault="009B148E" w:rsidP="00871ABD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15ADFA2C" w14:textId="77777777" w:rsidR="009B148E" w:rsidRPr="00E75356" w:rsidRDefault="009B148E" w:rsidP="00871ABD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4E63330A" w14:textId="77777777" w:rsidR="00871ABD" w:rsidRPr="00E75356" w:rsidRDefault="00871ABD" w:rsidP="00871ABD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4EA9E44B" w14:textId="77777777" w:rsidR="009B148E" w:rsidRPr="00E75356" w:rsidRDefault="009B148E" w:rsidP="00871ABD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66A7ED08" w14:textId="77777777" w:rsidR="009B148E" w:rsidRPr="00E75356" w:rsidRDefault="009B148E" w:rsidP="00871ABD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533D394D" w14:textId="77777777" w:rsidR="00871ABD" w:rsidRPr="00E75356" w:rsidRDefault="00871ABD" w:rsidP="00871ABD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4E7270B1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2800284E" w14:textId="77777777" w:rsidR="00871ABD" w:rsidRPr="00E75356" w:rsidRDefault="00871ABD" w:rsidP="00871ABD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A2</w:t>
            </w:r>
          </w:p>
        </w:tc>
        <w:tc>
          <w:tcPr>
            <w:tcW w:w="4517" w:type="dxa"/>
            <w:vAlign w:val="center"/>
            <w:hideMark/>
          </w:tcPr>
          <w:p w14:paraId="2916F567" w14:textId="77777777" w:rsidR="00871ABD" w:rsidRPr="00E75356" w:rsidRDefault="00871ABD" w:rsidP="00D4210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nabava sjemena – poljoprivredne vrste za zelenu gnojidbu (sideracija)</w:t>
            </w:r>
          </w:p>
        </w:tc>
        <w:tc>
          <w:tcPr>
            <w:tcW w:w="4455" w:type="dxa"/>
          </w:tcPr>
          <w:p w14:paraId="70D14BAE" w14:textId="77777777" w:rsidR="00871ABD" w:rsidRPr="00E75356" w:rsidRDefault="00871ABD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28513531" w14:textId="77777777" w:rsidR="00871ABD" w:rsidRPr="00E75356" w:rsidRDefault="00871ABD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3E9B7B02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175A129E" w14:textId="77777777" w:rsidR="00871ABD" w:rsidRPr="00E75356" w:rsidRDefault="00871ABD" w:rsidP="006E46BE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A3</w:t>
            </w:r>
          </w:p>
        </w:tc>
        <w:tc>
          <w:tcPr>
            <w:tcW w:w="4517" w:type="dxa"/>
            <w:vAlign w:val="center"/>
          </w:tcPr>
          <w:p w14:paraId="7588E27B" w14:textId="77777777" w:rsidR="00871ABD" w:rsidRPr="00E75356" w:rsidRDefault="00871ABD" w:rsidP="00D4210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usluga sjetve</w:t>
            </w:r>
          </w:p>
        </w:tc>
        <w:tc>
          <w:tcPr>
            <w:tcW w:w="4455" w:type="dxa"/>
          </w:tcPr>
          <w:p w14:paraId="1F657389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120E0326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45542FC0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6DCACA06" w14:textId="77777777" w:rsidR="00871ABD" w:rsidRPr="00E75356" w:rsidRDefault="00871ABD" w:rsidP="00871ABD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A4</w:t>
            </w:r>
          </w:p>
        </w:tc>
        <w:tc>
          <w:tcPr>
            <w:tcW w:w="4517" w:type="dxa"/>
            <w:vAlign w:val="center"/>
            <w:hideMark/>
          </w:tcPr>
          <w:p w14:paraId="17B54144" w14:textId="77777777" w:rsidR="00871ABD" w:rsidRPr="00E75356" w:rsidRDefault="00871ABD" w:rsidP="00D4210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nabava materijala potrebnog za poboljšanje kvalitete poljoprivrednog zemljišta i usluga rasipanja i unošenja u tlo uz obaveznu analizu tla i preporuke za količine i vrstu preparata za poboljšanje kvalitete poljoprivrednog zemljišta (zeolit – preparati sa zemljišnim bakterijama i mikroorganizmima, kalcijev karbonat, kalcijev i magnezijev karbonat i dr.)</w:t>
            </w:r>
          </w:p>
        </w:tc>
        <w:tc>
          <w:tcPr>
            <w:tcW w:w="4455" w:type="dxa"/>
          </w:tcPr>
          <w:p w14:paraId="1F959590" w14:textId="77777777" w:rsidR="009B148E" w:rsidRPr="00E75356" w:rsidRDefault="009B148E" w:rsidP="00871ABD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48977035" w14:textId="77777777" w:rsidR="009B148E" w:rsidRPr="00E75356" w:rsidRDefault="009B148E" w:rsidP="00871ABD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74B87240" w14:textId="77777777" w:rsidR="00871ABD" w:rsidRPr="00E75356" w:rsidRDefault="00871ABD" w:rsidP="00871ABD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6303E8A6" w14:textId="77777777" w:rsidR="009B148E" w:rsidRPr="00E75356" w:rsidRDefault="009B148E" w:rsidP="00871A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28011B9F" w14:textId="77777777" w:rsidR="009B148E" w:rsidRPr="00E75356" w:rsidRDefault="009B148E" w:rsidP="00871A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4D8D6B24" w14:textId="77777777" w:rsidR="00871ABD" w:rsidRPr="00E75356" w:rsidRDefault="00871ABD" w:rsidP="00871A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22006F4C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49B8B343" w14:textId="77777777" w:rsidR="00871ABD" w:rsidRPr="00E75356" w:rsidRDefault="00871ABD" w:rsidP="006E46BE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A5</w:t>
            </w:r>
          </w:p>
        </w:tc>
        <w:tc>
          <w:tcPr>
            <w:tcW w:w="4517" w:type="dxa"/>
            <w:vAlign w:val="center"/>
          </w:tcPr>
          <w:p w14:paraId="4DC1FB5D" w14:textId="77777777" w:rsidR="00871ABD" w:rsidRPr="00E75356" w:rsidRDefault="00871ABD" w:rsidP="00D4210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analiza tla</w:t>
            </w:r>
          </w:p>
        </w:tc>
        <w:tc>
          <w:tcPr>
            <w:tcW w:w="4455" w:type="dxa"/>
          </w:tcPr>
          <w:p w14:paraId="25D4F973" w14:textId="77777777" w:rsidR="00871ABD" w:rsidRPr="00E75356" w:rsidRDefault="00871ABD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7672825F" w14:textId="77777777" w:rsidR="00871ABD" w:rsidRPr="00E75356" w:rsidRDefault="00871ABD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7FE4D8AA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05BA88F6" w14:textId="77777777" w:rsidR="00871ABD" w:rsidRPr="00E75356" w:rsidRDefault="00871ABD" w:rsidP="006E46BE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lastRenderedPageBreak/>
              <w:t>A6</w:t>
            </w:r>
          </w:p>
        </w:tc>
        <w:tc>
          <w:tcPr>
            <w:tcW w:w="4517" w:type="dxa"/>
            <w:vAlign w:val="center"/>
            <w:hideMark/>
          </w:tcPr>
          <w:p w14:paraId="6024EA61" w14:textId="77777777" w:rsidR="00871ABD" w:rsidRPr="00E75356" w:rsidRDefault="00871ABD" w:rsidP="0062618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Usluge korištenja građevinskih i poljoprivrednih strojeva uključujući:</w:t>
            </w:r>
          </w:p>
          <w:p w14:paraId="0340811B" w14:textId="77777777" w:rsidR="00871ABD" w:rsidRPr="00E75356" w:rsidRDefault="00871ABD" w:rsidP="00626187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uklanjanje mulja sa odvozom (uključujući građevinske radove potrebne za čišćenje odvodnih kanala i cijevi, ako nije moguće čišćenje cijevi prihvatljivi su troškovi nabave novih cijevi i troškovi građevinskih radova potrebnih za njihovu zamjenu)</w:t>
            </w:r>
          </w:p>
          <w:p w14:paraId="5CA59191" w14:textId="77777777" w:rsidR="00871ABD" w:rsidRPr="00E75356" w:rsidRDefault="00871ABD" w:rsidP="00626187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podrivanje</w:t>
            </w:r>
          </w:p>
          <w:p w14:paraId="56CE60B0" w14:textId="77777777" w:rsidR="00871ABD" w:rsidRPr="00E75356" w:rsidRDefault="00871ABD" w:rsidP="00626187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ravnanje</w:t>
            </w:r>
          </w:p>
          <w:p w14:paraId="466017D4" w14:textId="77777777" w:rsidR="00871ABD" w:rsidRPr="00E75356" w:rsidRDefault="00871ABD" w:rsidP="00626187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krčenje uništenog višegodišnjeg nasada te uklanjanje krčevina*. </w:t>
            </w:r>
          </w:p>
        </w:tc>
        <w:tc>
          <w:tcPr>
            <w:tcW w:w="4455" w:type="dxa"/>
          </w:tcPr>
          <w:p w14:paraId="6F7EFC53" w14:textId="77777777" w:rsidR="009B148E" w:rsidRPr="00E75356" w:rsidRDefault="009B148E" w:rsidP="009B14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75A2F3F6" w14:textId="77777777" w:rsidR="009B148E" w:rsidRPr="00E75356" w:rsidRDefault="009B148E" w:rsidP="009B14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07760F4B" w14:textId="77777777" w:rsidR="009B148E" w:rsidRPr="00E75356" w:rsidRDefault="009B148E" w:rsidP="009B14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57356B83" w14:textId="77777777" w:rsidR="009B148E" w:rsidRPr="00E75356" w:rsidRDefault="009B148E" w:rsidP="009B14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376A746E" w14:textId="77777777" w:rsidR="009B148E" w:rsidRPr="00E75356" w:rsidRDefault="009B148E" w:rsidP="009B14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0A0172C3" w14:textId="77777777" w:rsidR="009B148E" w:rsidRPr="00E75356" w:rsidRDefault="009B148E" w:rsidP="009B14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749C4B4C" w14:textId="77777777" w:rsidR="00871ABD" w:rsidRPr="00E75356" w:rsidRDefault="00871ABD" w:rsidP="009B14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2B01A61C" w14:textId="77777777" w:rsidR="009B148E" w:rsidRPr="00E75356" w:rsidRDefault="009B148E" w:rsidP="009B14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794E519E" w14:textId="77777777" w:rsidR="009B148E" w:rsidRPr="00E75356" w:rsidRDefault="009B148E" w:rsidP="009B14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4C9E053F" w14:textId="77777777" w:rsidR="009B148E" w:rsidRPr="00E75356" w:rsidRDefault="009B148E" w:rsidP="009B14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653C1C9F" w14:textId="77777777" w:rsidR="009B148E" w:rsidRPr="00E75356" w:rsidRDefault="009B148E" w:rsidP="009B14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4E22FEB1" w14:textId="77777777" w:rsidR="009B148E" w:rsidRPr="00E75356" w:rsidRDefault="009B148E" w:rsidP="009B14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2F919A9A" w14:textId="77777777" w:rsidR="00871ABD" w:rsidRPr="00E75356" w:rsidRDefault="00871ABD" w:rsidP="009B14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9B148E" w:rsidRPr="00E75356" w14:paraId="49D6BF22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0958DFFB" w14:textId="77777777" w:rsidR="009B148E" w:rsidRPr="00E75356" w:rsidRDefault="009B148E" w:rsidP="006E46BE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  <w:tc>
          <w:tcPr>
            <w:tcW w:w="13200" w:type="dxa"/>
            <w:gridSpan w:val="3"/>
            <w:vAlign w:val="center"/>
          </w:tcPr>
          <w:p w14:paraId="31955B27" w14:textId="77777777" w:rsidR="009B148E" w:rsidRPr="00E75356" w:rsidRDefault="009B148E" w:rsidP="00C4308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hr-HR"/>
              </w:rPr>
              <w:t>*</w:t>
            </w:r>
            <w:r w:rsidRPr="00E75356">
              <w:rPr>
                <w:rFonts w:ascii="Times New Roman" w:eastAsia="Times New Roman" w:hAnsi="Times New Roman" w:cs="Times New Roman"/>
                <w:b/>
                <w:bCs/>
                <w:i/>
                <w:color w:val="404040" w:themeColor="text1" w:themeTint="BF"/>
                <w:sz w:val="24"/>
                <w:szCs w:val="24"/>
                <w:lang w:eastAsia="hr-HR"/>
              </w:rPr>
              <w:t>Napomena:</w:t>
            </w:r>
            <w:r w:rsidRPr="00E75356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hr-HR"/>
              </w:rPr>
              <w:t xml:space="preserve"> Nije primjenjivo za višegodišnje zeljaste biljke (jagode, lucerna i sl.)</w:t>
            </w:r>
          </w:p>
        </w:tc>
      </w:tr>
      <w:tr w:rsidR="00871ABD" w:rsidRPr="00E75356" w14:paraId="0E499333" w14:textId="77777777" w:rsidTr="008A58ED">
        <w:trPr>
          <w:tblCellSpacing w:w="15" w:type="dxa"/>
          <w:jc w:val="center"/>
        </w:trPr>
        <w:tc>
          <w:tcPr>
            <w:tcW w:w="704" w:type="dxa"/>
            <w:shd w:val="clear" w:color="auto" w:fill="365F91" w:themeFill="accent1" w:themeFillShade="BF"/>
            <w:vAlign w:val="center"/>
            <w:hideMark/>
          </w:tcPr>
          <w:p w14:paraId="4E6F5EA2" w14:textId="77777777" w:rsidR="00871ABD" w:rsidRPr="00E75356" w:rsidRDefault="00871ABD" w:rsidP="00131D6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B</w:t>
            </w:r>
          </w:p>
        </w:tc>
        <w:tc>
          <w:tcPr>
            <w:tcW w:w="4517" w:type="dxa"/>
            <w:shd w:val="clear" w:color="auto" w:fill="365F91" w:themeFill="accent1" w:themeFillShade="BF"/>
            <w:vAlign w:val="center"/>
            <w:hideMark/>
          </w:tcPr>
          <w:p w14:paraId="218E3A2E" w14:textId="77777777" w:rsidR="00871ABD" w:rsidRPr="00E75356" w:rsidRDefault="00871ABD" w:rsidP="00131D6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GRAĐENJE POLJOPRIVREDNIH GOSPODARSKIH OBJEKATA I PRIPADAJUĆE INFRASTRUKTURE</w:t>
            </w:r>
          </w:p>
        </w:tc>
        <w:tc>
          <w:tcPr>
            <w:tcW w:w="4455" w:type="dxa"/>
            <w:shd w:val="clear" w:color="auto" w:fill="365F91" w:themeFill="accent1" w:themeFillShade="BF"/>
          </w:tcPr>
          <w:p w14:paraId="685ABB91" w14:textId="77777777" w:rsidR="00871ABD" w:rsidRPr="00E75356" w:rsidRDefault="00871ABD" w:rsidP="00131D6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</w:p>
        </w:tc>
        <w:tc>
          <w:tcPr>
            <w:tcW w:w="4168" w:type="dxa"/>
            <w:shd w:val="clear" w:color="auto" w:fill="365F91" w:themeFill="accent1" w:themeFillShade="BF"/>
          </w:tcPr>
          <w:p w14:paraId="7BDAA71A" w14:textId="77777777" w:rsidR="00871ABD" w:rsidRPr="00E75356" w:rsidRDefault="00871ABD" w:rsidP="00131D6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</w:p>
        </w:tc>
      </w:tr>
      <w:tr w:rsidR="00871ABD" w:rsidRPr="00E75356" w14:paraId="2C989D5D" w14:textId="77777777" w:rsidTr="00871ABD">
        <w:trPr>
          <w:tblCellSpacing w:w="15" w:type="dxa"/>
          <w:jc w:val="center"/>
        </w:trPr>
        <w:tc>
          <w:tcPr>
            <w:tcW w:w="13934" w:type="dxa"/>
            <w:gridSpan w:val="4"/>
            <w:vAlign w:val="center"/>
            <w:hideMark/>
          </w:tcPr>
          <w:p w14:paraId="37A0BDA8" w14:textId="77777777" w:rsidR="00871ABD" w:rsidRPr="00E75356" w:rsidRDefault="00871ABD" w:rsidP="00D4210B">
            <w:pPr>
              <w:pStyle w:val="ListParagraph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  <w:t>Građenje i/ili opremanje objekata za domaće životinje sa pripadajućom opremom i infrastrukturom u sklopu poljoprivrednog gospodarstva</w:t>
            </w:r>
          </w:p>
        </w:tc>
      </w:tr>
      <w:tr w:rsidR="00871ABD" w:rsidRPr="00E75356" w14:paraId="2E7E3B44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75D9CFA0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B1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3FFF1AF8" w14:textId="77777777" w:rsidR="00871ABD" w:rsidRPr="00E75356" w:rsidRDefault="00D4210B" w:rsidP="00D4210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o</w:t>
            </w:r>
            <w:r w:rsidR="00871ABD"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bjekt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 za držanje životinja</w:t>
            </w:r>
            <w:r w:rsidR="009B148E"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/nadstrešnica za sklanjanje životinja</w:t>
            </w:r>
          </w:p>
        </w:tc>
        <w:tc>
          <w:tcPr>
            <w:tcW w:w="4455" w:type="dxa"/>
          </w:tcPr>
          <w:p w14:paraId="38BA8106" w14:textId="77777777" w:rsidR="00D4210B" w:rsidRPr="00E75356" w:rsidRDefault="00D4210B" w:rsidP="00D4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MINGOR (</w:t>
            </w:r>
            <w:r w:rsidRPr="00E7535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točke 35. i 36. Priloga I. Uredbe ili točka 1.2. Priloga II. Uredbe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)</w:t>
            </w:r>
          </w:p>
          <w:p w14:paraId="65F4905B" w14:textId="77777777" w:rsidR="00D4210B" w:rsidRPr="00E75356" w:rsidRDefault="00D4210B" w:rsidP="00D4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  <w:p w14:paraId="7252D057" w14:textId="77777777" w:rsidR="00D4210B" w:rsidRPr="00E75356" w:rsidRDefault="00D4210B" w:rsidP="00D4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Upravno tijelo u županiji odnosno Gradu Zagrebu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(točke </w:t>
            </w:r>
            <w:r w:rsidRPr="00E7535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1.5., 1.6. i 6.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Priloga III. Uredbe)</w:t>
            </w:r>
          </w:p>
          <w:p w14:paraId="6E0F9F46" w14:textId="77777777" w:rsidR="00871ABD" w:rsidRPr="00E75356" w:rsidRDefault="00D4210B" w:rsidP="00D4210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</w:tc>
        <w:tc>
          <w:tcPr>
            <w:tcW w:w="4168" w:type="dxa"/>
          </w:tcPr>
          <w:p w14:paraId="685E426E" w14:textId="77777777" w:rsidR="00D4210B" w:rsidRPr="00E75356" w:rsidRDefault="00D4210B" w:rsidP="00D4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MINGOR (članak 29. st. 1. ZZP)</w:t>
            </w:r>
          </w:p>
          <w:p w14:paraId="03275580" w14:textId="77777777" w:rsidR="00D4210B" w:rsidRPr="00E75356" w:rsidRDefault="00D4210B" w:rsidP="00D4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  <w:p w14:paraId="1707B352" w14:textId="77777777" w:rsidR="00D4210B" w:rsidRPr="00E75356" w:rsidRDefault="00D4210B" w:rsidP="00D42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 </w:t>
            </w:r>
          </w:p>
          <w:p w14:paraId="1D76FD87" w14:textId="77777777" w:rsidR="00D4210B" w:rsidRPr="00E75356" w:rsidRDefault="00D4210B" w:rsidP="00D4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Upravno tijelo u županiji odnosno Gradu Zagrebu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(članak 29. st. 2. ZZP)</w:t>
            </w:r>
          </w:p>
          <w:p w14:paraId="78E8D904" w14:textId="77777777" w:rsidR="00D4210B" w:rsidRPr="00E75356" w:rsidRDefault="00D4210B" w:rsidP="00D4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  <w:p w14:paraId="17DA5868" w14:textId="77777777" w:rsidR="00871ABD" w:rsidRPr="00E75356" w:rsidRDefault="00871ABD" w:rsidP="00D42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</w:tr>
      <w:tr w:rsidR="00871ABD" w:rsidRPr="00E75356" w14:paraId="53FAFB55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3BB45CFF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B2</w:t>
            </w:r>
          </w:p>
        </w:tc>
        <w:tc>
          <w:tcPr>
            <w:tcW w:w="4517" w:type="dxa"/>
            <w:vAlign w:val="center"/>
          </w:tcPr>
          <w:p w14:paraId="11606C72" w14:textId="77777777" w:rsidR="00871ABD" w:rsidRPr="00E75356" w:rsidRDefault="00871ABD" w:rsidP="00D4210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objekt za skladištenje stočne hrane </w:t>
            </w:r>
          </w:p>
        </w:tc>
        <w:tc>
          <w:tcPr>
            <w:tcW w:w="4455" w:type="dxa"/>
          </w:tcPr>
          <w:p w14:paraId="3B2D01AB" w14:textId="77777777" w:rsidR="00871ABD" w:rsidRPr="00E75356" w:rsidRDefault="00D4210B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48A5D610" w14:textId="77777777" w:rsidR="00D4210B" w:rsidRPr="00E75356" w:rsidRDefault="00D4210B" w:rsidP="00D4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Upravno tijelo u županiji odnosno Gradu Zagrebu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(članak 29. st. 2. ZZP)</w:t>
            </w:r>
          </w:p>
          <w:p w14:paraId="1D11EE98" w14:textId="77777777" w:rsidR="00871ABD" w:rsidRPr="00E75356" w:rsidRDefault="00613361" w:rsidP="00D42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       </w:t>
            </w:r>
            <w:r w:rsidR="00D4210B"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</w:tc>
      </w:tr>
      <w:tr w:rsidR="00871ABD" w:rsidRPr="00E75356" w14:paraId="6CE1BF8F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5E88DBF8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lastRenderedPageBreak/>
              <w:t>B3</w:t>
            </w:r>
          </w:p>
        </w:tc>
        <w:tc>
          <w:tcPr>
            <w:tcW w:w="4517" w:type="dxa"/>
            <w:vAlign w:val="center"/>
          </w:tcPr>
          <w:p w14:paraId="436BAF1B" w14:textId="77777777" w:rsidR="00871ABD" w:rsidRPr="00E75356" w:rsidRDefault="00871ABD" w:rsidP="00D4210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objekt za spremanje mehanizacije</w:t>
            </w:r>
            <w:r w:rsidR="009B148E"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/nadstrešnica za spremanje mehanizacije</w:t>
            </w:r>
          </w:p>
        </w:tc>
        <w:tc>
          <w:tcPr>
            <w:tcW w:w="4455" w:type="dxa"/>
          </w:tcPr>
          <w:p w14:paraId="15297BDF" w14:textId="77777777" w:rsidR="00871ABD" w:rsidRPr="00E75356" w:rsidRDefault="00D4210B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7381E46A" w14:textId="77777777" w:rsidR="00D4210B" w:rsidRPr="00E75356" w:rsidRDefault="00D4210B" w:rsidP="00D4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Upravno tijelo u županiji odnosno Gradu Zagrebu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(članak 29. st. 2. ZZP)</w:t>
            </w:r>
          </w:p>
          <w:p w14:paraId="59249E82" w14:textId="77777777" w:rsidR="00871ABD" w:rsidRPr="00E75356" w:rsidRDefault="00D4210B" w:rsidP="00D4210B">
            <w:pPr>
              <w:pStyle w:val="ListParagraph"/>
              <w:spacing w:after="0"/>
              <w:ind w:left="927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</w:tc>
      </w:tr>
      <w:tr w:rsidR="00871ABD" w:rsidRPr="00E75356" w14:paraId="57CFD4E9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2B7EC517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B4</w:t>
            </w:r>
          </w:p>
        </w:tc>
        <w:tc>
          <w:tcPr>
            <w:tcW w:w="4517" w:type="dxa"/>
            <w:vAlign w:val="center"/>
          </w:tcPr>
          <w:p w14:paraId="395BCBD0" w14:textId="77777777" w:rsidR="00871ABD" w:rsidRPr="00E75356" w:rsidRDefault="00871ABD" w:rsidP="00D4210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tunelska nadstrešnica za skladištenje stočne hrane i spremanje mehanizacije</w:t>
            </w:r>
          </w:p>
        </w:tc>
        <w:tc>
          <w:tcPr>
            <w:tcW w:w="4455" w:type="dxa"/>
          </w:tcPr>
          <w:p w14:paraId="11A6B6D8" w14:textId="77777777" w:rsidR="00871ABD" w:rsidRPr="00E75356" w:rsidRDefault="009B148E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43C12C7F" w14:textId="77777777" w:rsidR="00D4210B" w:rsidRPr="00E75356" w:rsidRDefault="00D4210B" w:rsidP="00D4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Upravno tijelo u županiji odnosno Gradu Zagrebu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(članak 29. st. 2. ZZP)</w:t>
            </w:r>
          </w:p>
          <w:p w14:paraId="64D4EE88" w14:textId="77777777" w:rsidR="00871ABD" w:rsidRPr="00E75356" w:rsidRDefault="00D4210B" w:rsidP="00D4210B">
            <w:pPr>
              <w:pStyle w:val="ListParagraph"/>
              <w:spacing w:after="0"/>
              <w:ind w:left="927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</w:tc>
      </w:tr>
      <w:tr w:rsidR="00871ABD" w:rsidRPr="00E75356" w14:paraId="2371B0CB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5B27D200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B5</w:t>
            </w:r>
          </w:p>
        </w:tc>
        <w:tc>
          <w:tcPr>
            <w:tcW w:w="4517" w:type="dxa"/>
            <w:vAlign w:val="center"/>
          </w:tcPr>
          <w:p w14:paraId="21B01E4C" w14:textId="77777777" w:rsidR="00871ABD" w:rsidRPr="00E75356" w:rsidRDefault="00871ABD" w:rsidP="00D4210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silos za spremanje silaže</w:t>
            </w:r>
          </w:p>
        </w:tc>
        <w:tc>
          <w:tcPr>
            <w:tcW w:w="4455" w:type="dxa"/>
          </w:tcPr>
          <w:p w14:paraId="7C870A58" w14:textId="77777777" w:rsidR="00871ABD" w:rsidRPr="00E75356" w:rsidRDefault="009B148E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63A4CFC6" w14:textId="77777777" w:rsidR="00D4210B" w:rsidRPr="00E75356" w:rsidRDefault="00D4210B" w:rsidP="00D4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Upravno tijelo u županiji odnosno Gradu Zagrebu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(članak 29. st. 2. ZZP)</w:t>
            </w:r>
          </w:p>
          <w:p w14:paraId="44C3B7DF" w14:textId="77777777" w:rsidR="00871ABD" w:rsidRPr="00E75356" w:rsidRDefault="00D4210B" w:rsidP="00D4210B">
            <w:pPr>
              <w:pStyle w:val="ListParagraph"/>
              <w:spacing w:after="0"/>
              <w:ind w:left="927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</w:tc>
      </w:tr>
      <w:tr w:rsidR="00871ABD" w:rsidRPr="00E75356" w14:paraId="3D0D6F88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5B9819DC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B6</w:t>
            </w:r>
          </w:p>
        </w:tc>
        <w:tc>
          <w:tcPr>
            <w:tcW w:w="4517" w:type="dxa"/>
            <w:vAlign w:val="center"/>
          </w:tcPr>
          <w:p w14:paraId="7524FD03" w14:textId="77777777" w:rsidR="00871ABD" w:rsidRPr="00E75356" w:rsidRDefault="00871ABD" w:rsidP="00D4210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spremište za kruti stajski gnoj</w:t>
            </w:r>
          </w:p>
        </w:tc>
        <w:tc>
          <w:tcPr>
            <w:tcW w:w="4455" w:type="dxa"/>
          </w:tcPr>
          <w:p w14:paraId="270B521B" w14:textId="77777777" w:rsidR="00871ABD" w:rsidRPr="00E75356" w:rsidRDefault="009B148E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78598C94" w14:textId="77777777" w:rsidR="00D4210B" w:rsidRPr="00E75356" w:rsidRDefault="00D4210B" w:rsidP="00D4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Upravno tijelo u županiji odnosno Gradu Zagrebu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(članak 29. st. 2. ZZP)</w:t>
            </w:r>
          </w:p>
          <w:p w14:paraId="1E730181" w14:textId="77777777" w:rsidR="00871ABD" w:rsidRPr="00E75356" w:rsidRDefault="00D4210B" w:rsidP="00D4210B">
            <w:pPr>
              <w:pStyle w:val="ListParagraph"/>
              <w:spacing w:after="0"/>
              <w:ind w:left="927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</w:tc>
      </w:tr>
      <w:tr w:rsidR="00871ABD" w:rsidRPr="00E75356" w14:paraId="61B1B2BF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477C7AB0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B7</w:t>
            </w:r>
          </w:p>
        </w:tc>
        <w:tc>
          <w:tcPr>
            <w:tcW w:w="4517" w:type="dxa"/>
            <w:vAlign w:val="center"/>
          </w:tcPr>
          <w:p w14:paraId="0D7B9A51" w14:textId="77777777" w:rsidR="00871ABD" w:rsidRPr="00E75356" w:rsidRDefault="00871ABD" w:rsidP="00D4210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spremište za tekući stajski gnoj (laguna)</w:t>
            </w:r>
          </w:p>
        </w:tc>
        <w:tc>
          <w:tcPr>
            <w:tcW w:w="4455" w:type="dxa"/>
          </w:tcPr>
          <w:p w14:paraId="59DBC9E0" w14:textId="77777777" w:rsidR="00871ABD" w:rsidRPr="00E75356" w:rsidRDefault="009B148E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5FDC75E8" w14:textId="77777777" w:rsidR="00D4210B" w:rsidRPr="00E75356" w:rsidRDefault="00D4210B" w:rsidP="00D4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Upravno tijelo u županiji odnosno Gradu Zagrebu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(članak 29. st. 2. ZZP)</w:t>
            </w:r>
          </w:p>
          <w:p w14:paraId="27A435D3" w14:textId="77777777" w:rsidR="00871ABD" w:rsidRPr="00E75356" w:rsidRDefault="00D4210B" w:rsidP="00D4210B">
            <w:pPr>
              <w:pStyle w:val="ListParagraph"/>
              <w:spacing w:after="0"/>
              <w:ind w:left="927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</w:tc>
      </w:tr>
      <w:tr w:rsidR="00871ABD" w:rsidRPr="00E75356" w14:paraId="5F141AF6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79233415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B8</w:t>
            </w:r>
          </w:p>
        </w:tc>
        <w:tc>
          <w:tcPr>
            <w:tcW w:w="4517" w:type="dxa"/>
            <w:vAlign w:val="center"/>
          </w:tcPr>
          <w:p w14:paraId="5691FCA5" w14:textId="77777777" w:rsidR="00871ABD" w:rsidRPr="00E75356" w:rsidRDefault="00871ABD" w:rsidP="009B148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troškovi uklanjanja uništenog objekta</w:t>
            </w:r>
          </w:p>
        </w:tc>
        <w:tc>
          <w:tcPr>
            <w:tcW w:w="4455" w:type="dxa"/>
          </w:tcPr>
          <w:p w14:paraId="399618E3" w14:textId="77777777" w:rsidR="00871ABD" w:rsidRPr="00E75356" w:rsidRDefault="009B148E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4E45993A" w14:textId="77777777" w:rsidR="00871ABD" w:rsidRPr="00E75356" w:rsidRDefault="009B148E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D4210B" w:rsidRPr="00E75356" w14:paraId="45E05308" w14:textId="77777777" w:rsidTr="00D4210B">
        <w:trPr>
          <w:tblCellSpacing w:w="15" w:type="dxa"/>
          <w:jc w:val="center"/>
        </w:trPr>
        <w:tc>
          <w:tcPr>
            <w:tcW w:w="13934" w:type="dxa"/>
            <w:gridSpan w:val="4"/>
            <w:vAlign w:val="center"/>
            <w:hideMark/>
          </w:tcPr>
          <w:p w14:paraId="215B47DB" w14:textId="77777777" w:rsidR="00D4210B" w:rsidRPr="00E75356" w:rsidRDefault="00D4210B" w:rsidP="00EA59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  <w:t>Građenje i/ili opremanje objekata za uzgoj bilja u zaštićenom prostoru sa pripadajućom opremom i infrastrukturom u sklopu poljoprivrednog gospodarstva</w:t>
            </w:r>
          </w:p>
        </w:tc>
      </w:tr>
      <w:tr w:rsidR="00871ABD" w:rsidRPr="00E75356" w14:paraId="7DFC8A11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49DE35C5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B9</w:t>
            </w:r>
          </w:p>
        </w:tc>
        <w:tc>
          <w:tcPr>
            <w:tcW w:w="4517" w:type="dxa"/>
            <w:vAlign w:val="center"/>
          </w:tcPr>
          <w:p w14:paraId="6CC19490" w14:textId="77777777" w:rsidR="00871ABD" w:rsidRPr="00E75356" w:rsidRDefault="00871ABD" w:rsidP="00D4210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građenje visokih tunela za proizvodnju na tlu</w:t>
            </w:r>
          </w:p>
        </w:tc>
        <w:tc>
          <w:tcPr>
            <w:tcW w:w="4455" w:type="dxa"/>
          </w:tcPr>
          <w:p w14:paraId="596D5BE3" w14:textId="77777777" w:rsidR="00D4210B" w:rsidRPr="00E75356" w:rsidRDefault="00D4210B" w:rsidP="00D4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Upravno tijelo u županiji odnosno Gradu Zagrebu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(točka </w:t>
            </w:r>
            <w:r w:rsidRPr="00E7535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1.2.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Priloga III. Uredbe)</w:t>
            </w:r>
          </w:p>
          <w:p w14:paraId="536AEBCE" w14:textId="77777777" w:rsidR="00871ABD" w:rsidRPr="00E75356" w:rsidRDefault="00D4210B" w:rsidP="00D4210B">
            <w:pPr>
              <w:pStyle w:val="ListParagraph"/>
              <w:spacing w:after="0"/>
              <w:ind w:left="927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</w:tc>
        <w:tc>
          <w:tcPr>
            <w:tcW w:w="4168" w:type="dxa"/>
          </w:tcPr>
          <w:p w14:paraId="47E51D98" w14:textId="77777777" w:rsidR="00D4210B" w:rsidRPr="00E75356" w:rsidRDefault="00D4210B" w:rsidP="00D42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Upravno tijelo u županiji odnosno Gradu Zagrebu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(članak 29. st. 2. ZZP)</w:t>
            </w:r>
          </w:p>
          <w:p w14:paraId="3BAD2F4E" w14:textId="77777777" w:rsidR="00871ABD" w:rsidRPr="00E75356" w:rsidRDefault="00D4210B" w:rsidP="00D4210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</w:tc>
      </w:tr>
      <w:tr w:rsidR="00871ABD" w:rsidRPr="00E75356" w14:paraId="2AAC2EBA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5C4999FF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B10</w:t>
            </w:r>
          </w:p>
        </w:tc>
        <w:tc>
          <w:tcPr>
            <w:tcW w:w="4517" w:type="dxa"/>
            <w:vAlign w:val="center"/>
          </w:tcPr>
          <w:p w14:paraId="0EA5B42A" w14:textId="77777777" w:rsidR="00871ABD" w:rsidRPr="00E75356" w:rsidRDefault="00871ABD" w:rsidP="00D4210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opremanje visokih tunela za proizvodnju na tlu</w:t>
            </w:r>
          </w:p>
        </w:tc>
        <w:tc>
          <w:tcPr>
            <w:tcW w:w="4455" w:type="dxa"/>
          </w:tcPr>
          <w:p w14:paraId="05FD71A6" w14:textId="77777777" w:rsidR="00871ABD" w:rsidRPr="00E75356" w:rsidRDefault="0036509D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66FD9E3B" w14:textId="77777777" w:rsidR="00871ABD" w:rsidRPr="00E75356" w:rsidRDefault="0036509D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17B36D49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2A8961A0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B11</w:t>
            </w:r>
          </w:p>
        </w:tc>
        <w:tc>
          <w:tcPr>
            <w:tcW w:w="4517" w:type="dxa"/>
            <w:vAlign w:val="center"/>
          </w:tcPr>
          <w:p w14:paraId="7372F89C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građenje zaštićenog prostora – plastenika/staklenika za uzgoj na tlu, hidroponski uzgoj i za uzgoj presadnica</w:t>
            </w:r>
          </w:p>
        </w:tc>
        <w:tc>
          <w:tcPr>
            <w:tcW w:w="4455" w:type="dxa"/>
          </w:tcPr>
          <w:p w14:paraId="1CB86F70" w14:textId="77777777" w:rsidR="0036509D" w:rsidRPr="00E75356" w:rsidRDefault="0036509D" w:rsidP="0036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Upravno tijelo u županiji odnosno Gradu Zagrebu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(točka </w:t>
            </w:r>
            <w:r w:rsidRPr="00E7535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1.2.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Priloga III. Uredbe)</w:t>
            </w:r>
          </w:p>
          <w:p w14:paraId="6A97CB6A" w14:textId="77777777" w:rsidR="00871ABD" w:rsidRPr="00E75356" w:rsidRDefault="0036509D" w:rsidP="0036509D">
            <w:pPr>
              <w:pStyle w:val="ListParagraph"/>
              <w:spacing w:after="0"/>
              <w:ind w:left="927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</w:tc>
        <w:tc>
          <w:tcPr>
            <w:tcW w:w="4168" w:type="dxa"/>
          </w:tcPr>
          <w:p w14:paraId="5C639665" w14:textId="77777777" w:rsidR="0036509D" w:rsidRPr="00E75356" w:rsidRDefault="0036509D" w:rsidP="0036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Upravno tijelo u županiji odnosno Gradu Zagrebu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(članak 29. st. 2. ZZP)</w:t>
            </w:r>
          </w:p>
          <w:p w14:paraId="738D8850" w14:textId="77777777" w:rsidR="00871ABD" w:rsidRPr="00E75356" w:rsidRDefault="0036509D" w:rsidP="0036509D">
            <w:pPr>
              <w:pStyle w:val="ListParagraph"/>
              <w:spacing w:after="0"/>
              <w:ind w:left="927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</w:tc>
      </w:tr>
      <w:tr w:rsidR="00871ABD" w:rsidRPr="00E75356" w14:paraId="75064AAF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597445B0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B12</w:t>
            </w:r>
          </w:p>
        </w:tc>
        <w:tc>
          <w:tcPr>
            <w:tcW w:w="4517" w:type="dxa"/>
            <w:vAlign w:val="center"/>
          </w:tcPr>
          <w:p w14:paraId="5CA2454E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opremanje zaštićenog prostora – plastenika/staklenika za uzgoj na tlu,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lastRenderedPageBreak/>
              <w:t xml:space="preserve">hidroponski uzgoj i za uzgoj presadnica, radni stol </w:t>
            </w:r>
          </w:p>
        </w:tc>
        <w:tc>
          <w:tcPr>
            <w:tcW w:w="4455" w:type="dxa"/>
          </w:tcPr>
          <w:p w14:paraId="5849AF68" w14:textId="77777777" w:rsidR="00871ABD" w:rsidRPr="00E75356" w:rsidRDefault="0036509D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lastRenderedPageBreak/>
              <w:t>/</w:t>
            </w:r>
          </w:p>
        </w:tc>
        <w:tc>
          <w:tcPr>
            <w:tcW w:w="4168" w:type="dxa"/>
          </w:tcPr>
          <w:p w14:paraId="1DDAFC1B" w14:textId="77777777" w:rsidR="00871ABD" w:rsidRPr="00E75356" w:rsidRDefault="0036509D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34245FE1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0D6C023B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B13</w:t>
            </w:r>
          </w:p>
        </w:tc>
        <w:tc>
          <w:tcPr>
            <w:tcW w:w="4517" w:type="dxa"/>
            <w:vAlign w:val="center"/>
          </w:tcPr>
          <w:p w14:paraId="039E3F38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objekt za skladištenje </w:t>
            </w:r>
          </w:p>
        </w:tc>
        <w:tc>
          <w:tcPr>
            <w:tcW w:w="4455" w:type="dxa"/>
          </w:tcPr>
          <w:p w14:paraId="68EBFA25" w14:textId="77777777" w:rsidR="00871ABD" w:rsidRPr="00E75356" w:rsidRDefault="0036509D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3FE83D20" w14:textId="77777777" w:rsidR="0036509D" w:rsidRPr="00E75356" w:rsidRDefault="0036509D" w:rsidP="0036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Upravno tijelo u županiji odnosno Gradu Zagrebu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(članak 29. st. 2. ZZP)</w:t>
            </w:r>
          </w:p>
          <w:p w14:paraId="4B7DCCBE" w14:textId="77777777" w:rsidR="00871ABD" w:rsidRPr="00E75356" w:rsidRDefault="0036509D" w:rsidP="0036509D">
            <w:pPr>
              <w:pStyle w:val="ListParagraph"/>
              <w:spacing w:after="0"/>
              <w:ind w:left="927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</w:tc>
      </w:tr>
      <w:tr w:rsidR="00871ABD" w:rsidRPr="00E75356" w14:paraId="3A190835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727EFFD2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B14</w:t>
            </w:r>
          </w:p>
        </w:tc>
        <w:tc>
          <w:tcPr>
            <w:tcW w:w="4517" w:type="dxa"/>
            <w:vAlign w:val="center"/>
          </w:tcPr>
          <w:p w14:paraId="0D290744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oprema za navodnjavanje i fertirigaciju</w:t>
            </w:r>
          </w:p>
        </w:tc>
        <w:tc>
          <w:tcPr>
            <w:tcW w:w="4455" w:type="dxa"/>
          </w:tcPr>
          <w:p w14:paraId="7A08656F" w14:textId="77777777" w:rsidR="00871ABD" w:rsidRPr="00E75356" w:rsidRDefault="0036509D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2F285A32" w14:textId="77777777" w:rsidR="00871ABD" w:rsidRPr="00E75356" w:rsidRDefault="009B148E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3C411811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6D5C9D23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B15</w:t>
            </w:r>
          </w:p>
        </w:tc>
        <w:tc>
          <w:tcPr>
            <w:tcW w:w="4517" w:type="dxa"/>
            <w:vAlign w:val="center"/>
          </w:tcPr>
          <w:p w14:paraId="15053749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oprema za grijanje/kotao za grijanje/termogeni</w:t>
            </w:r>
          </w:p>
        </w:tc>
        <w:tc>
          <w:tcPr>
            <w:tcW w:w="4455" w:type="dxa"/>
          </w:tcPr>
          <w:p w14:paraId="0426B0D5" w14:textId="77777777" w:rsidR="00871ABD" w:rsidRPr="00E75356" w:rsidRDefault="0036509D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5B5A8F87" w14:textId="77777777" w:rsidR="00871ABD" w:rsidRPr="00E75356" w:rsidRDefault="009B148E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3B3EAD06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28451ED7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B16</w:t>
            </w:r>
          </w:p>
        </w:tc>
        <w:tc>
          <w:tcPr>
            <w:tcW w:w="4517" w:type="dxa"/>
            <w:vAlign w:val="center"/>
          </w:tcPr>
          <w:p w14:paraId="7EBCEFB3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oprema za zasjenjivanje </w:t>
            </w:r>
            <w:r w:rsidR="00613361"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–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 energetske zavjese</w:t>
            </w:r>
          </w:p>
        </w:tc>
        <w:tc>
          <w:tcPr>
            <w:tcW w:w="4455" w:type="dxa"/>
          </w:tcPr>
          <w:p w14:paraId="31449ED0" w14:textId="77777777" w:rsidR="00871ABD" w:rsidRPr="00E75356" w:rsidRDefault="0036509D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308D63E9" w14:textId="77777777" w:rsidR="00871ABD" w:rsidRPr="00E75356" w:rsidRDefault="009B148E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1D4E25DC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6E808EAD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B17</w:t>
            </w:r>
          </w:p>
        </w:tc>
        <w:tc>
          <w:tcPr>
            <w:tcW w:w="4517" w:type="dxa"/>
            <w:vAlign w:val="center"/>
          </w:tcPr>
          <w:p w14:paraId="54EE7856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pogonski motori za otvaranje/zatvaranje prozora</w:t>
            </w:r>
          </w:p>
        </w:tc>
        <w:tc>
          <w:tcPr>
            <w:tcW w:w="4455" w:type="dxa"/>
          </w:tcPr>
          <w:p w14:paraId="5B8B4DE3" w14:textId="77777777" w:rsidR="00871ABD" w:rsidRPr="00E75356" w:rsidRDefault="0036509D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0A37E4B8" w14:textId="77777777" w:rsidR="00871ABD" w:rsidRPr="00E75356" w:rsidRDefault="009B148E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0CEEB1EA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5A0F398B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B18</w:t>
            </w:r>
          </w:p>
        </w:tc>
        <w:tc>
          <w:tcPr>
            <w:tcW w:w="4517" w:type="dxa"/>
            <w:vAlign w:val="center"/>
          </w:tcPr>
          <w:p w14:paraId="151F746C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objekt za spremanje mehanizacije</w:t>
            </w:r>
          </w:p>
        </w:tc>
        <w:tc>
          <w:tcPr>
            <w:tcW w:w="4455" w:type="dxa"/>
          </w:tcPr>
          <w:p w14:paraId="72C20E6D" w14:textId="77777777" w:rsidR="00871ABD" w:rsidRPr="00E75356" w:rsidRDefault="0036509D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19B05879" w14:textId="77777777" w:rsidR="0036509D" w:rsidRPr="00E75356" w:rsidRDefault="0036509D" w:rsidP="0036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Upravno tijelo u županiji odnosno Gradu Zagrebu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(članak 29. st. 2. ZZP)</w:t>
            </w:r>
          </w:p>
          <w:p w14:paraId="1D3ECA97" w14:textId="77777777" w:rsidR="00871ABD" w:rsidRPr="00E75356" w:rsidRDefault="0036509D" w:rsidP="0036509D">
            <w:pPr>
              <w:pStyle w:val="ListParagraph"/>
              <w:spacing w:after="0"/>
              <w:ind w:left="927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</w:tc>
      </w:tr>
      <w:tr w:rsidR="00871ABD" w:rsidRPr="00E75356" w14:paraId="7F1B15BA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3C2C142E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B19</w:t>
            </w:r>
          </w:p>
        </w:tc>
        <w:tc>
          <w:tcPr>
            <w:tcW w:w="4517" w:type="dxa"/>
            <w:vAlign w:val="center"/>
          </w:tcPr>
          <w:p w14:paraId="020F0F11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tunelska nadstrešnica za skladištenje i spremanje mehanizacije</w:t>
            </w:r>
          </w:p>
        </w:tc>
        <w:tc>
          <w:tcPr>
            <w:tcW w:w="4455" w:type="dxa"/>
          </w:tcPr>
          <w:p w14:paraId="16C1B74D" w14:textId="77777777" w:rsidR="00871ABD" w:rsidRPr="00E75356" w:rsidRDefault="009B148E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20A1BA54" w14:textId="77777777" w:rsidR="0036509D" w:rsidRPr="00E75356" w:rsidRDefault="0036509D" w:rsidP="0036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Upravno tijelo u županiji odnosno Gradu Zagrebu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(članak 29. st. 2. ZZP)</w:t>
            </w:r>
          </w:p>
          <w:p w14:paraId="7775D937" w14:textId="77777777" w:rsidR="00871ABD" w:rsidRPr="00E75356" w:rsidRDefault="0036509D" w:rsidP="0036509D">
            <w:pPr>
              <w:pStyle w:val="ListParagraph"/>
              <w:spacing w:after="0"/>
              <w:ind w:left="927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</w:tc>
      </w:tr>
      <w:tr w:rsidR="00871ABD" w:rsidRPr="00E75356" w14:paraId="0BF745E9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4D1D7F6C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B20</w:t>
            </w:r>
          </w:p>
        </w:tc>
        <w:tc>
          <w:tcPr>
            <w:tcW w:w="4517" w:type="dxa"/>
            <w:vAlign w:val="center"/>
          </w:tcPr>
          <w:p w14:paraId="7FAE4000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troškovi uklanjanja uništenog objekta</w:t>
            </w:r>
          </w:p>
        </w:tc>
        <w:tc>
          <w:tcPr>
            <w:tcW w:w="4455" w:type="dxa"/>
          </w:tcPr>
          <w:p w14:paraId="5ADA442C" w14:textId="77777777" w:rsidR="00871ABD" w:rsidRPr="00E75356" w:rsidRDefault="0036509D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027635B6" w14:textId="77777777" w:rsidR="00871ABD" w:rsidRPr="00E75356" w:rsidRDefault="0036509D" w:rsidP="0036509D">
            <w:pPr>
              <w:pStyle w:val="ListParagraph"/>
              <w:spacing w:after="0"/>
              <w:ind w:left="927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498F282A" w14:textId="77777777" w:rsidTr="00871ABD">
        <w:trPr>
          <w:tblCellSpacing w:w="15" w:type="dxa"/>
          <w:jc w:val="center"/>
        </w:trPr>
        <w:tc>
          <w:tcPr>
            <w:tcW w:w="5251" w:type="dxa"/>
            <w:gridSpan w:val="2"/>
            <w:vAlign w:val="center"/>
            <w:hideMark/>
          </w:tcPr>
          <w:p w14:paraId="2841B75E" w14:textId="77777777" w:rsidR="00871ABD" w:rsidRPr="00E75356" w:rsidRDefault="00871ABD" w:rsidP="00EA59EE">
            <w:pPr>
              <w:pStyle w:val="ListParagraph"/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građenje i/ili opremanje objekata za preradu i skladištenje poljoprivrednih proizvoda sa pripadajućom opremom i infrastrukturom u sklopu poljoprivrednog gospodarstva</w:t>
            </w:r>
          </w:p>
        </w:tc>
        <w:tc>
          <w:tcPr>
            <w:tcW w:w="4455" w:type="dxa"/>
          </w:tcPr>
          <w:p w14:paraId="7C2452B3" w14:textId="77777777" w:rsidR="0036509D" w:rsidRPr="00E75356" w:rsidRDefault="0036509D" w:rsidP="0036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MINGOR (točka 6.2 i/ili 13. Priloga II. Uredbe)</w:t>
            </w:r>
          </w:p>
          <w:p w14:paraId="18858B83" w14:textId="77777777" w:rsidR="0036509D" w:rsidRPr="00E75356" w:rsidRDefault="0036509D" w:rsidP="0036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  <w:p w14:paraId="5645E0CD" w14:textId="77777777" w:rsidR="0036509D" w:rsidRPr="00E75356" w:rsidRDefault="0036509D" w:rsidP="0036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Upravno tijelo u županiji odnosno Gradu Zagrebu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(točka 6. Priloga III. Uredbe)</w:t>
            </w:r>
          </w:p>
          <w:p w14:paraId="51CE0BDD" w14:textId="77777777" w:rsidR="00871ABD" w:rsidRPr="00E75356" w:rsidRDefault="0036509D" w:rsidP="0036509D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</w:tc>
        <w:tc>
          <w:tcPr>
            <w:tcW w:w="4168" w:type="dxa"/>
          </w:tcPr>
          <w:p w14:paraId="68A9ECA2" w14:textId="77777777" w:rsidR="0036509D" w:rsidRPr="00E75356" w:rsidRDefault="0036509D" w:rsidP="0036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ab/>
              <w:t>MINGOR (članak 29. st. 1. ZZP)</w:t>
            </w:r>
          </w:p>
          <w:p w14:paraId="59E7EA67" w14:textId="77777777" w:rsidR="0036509D" w:rsidRPr="00E75356" w:rsidRDefault="0036509D" w:rsidP="0036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  <w:p w14:paraId="31184C4F" w14:textId="77777777" w:rsidR="0036509D" w:rsidRPr="00E75356" w:rsidRDefault="0036509D" w:rsidP="0036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Upravno tijelo u županiji odnosno Gradu Zagrebu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(članak 29. st. 2. ZZP)</w:t>
            </w:r>
          </w:p>
          <w:p w14:paraId="0C3432D7" w14:textId="77777777" w:rsidR="00871ABD" w:rsidRPr="00E75356" w:rsidRDefault="0036509D" w:rsidP="0036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</w:tc>
      </w:tr>
      <w:tr w:rsidR="0036509D" w:rsidRPr="00E75356" w14:paraId="117D14C0" w14:textId="77777777" w:rsidTr="0036509D">
        <w:trPr>
          <w:tblCellSpacing w:w="15" w:type="dxa"/>
          <w:jc w:val="center"/>
        </w:trPr>
        <w:tc>
          <w:tcPr>
            <w:tcW w:w="13934" w:type="dxa"/>
            <w:gridSpan w:val="4"/>
            <w:vAlign w:val="center"/>
            <w:hideMark/>
          </w:tcPr>
          <w:p w14:paraId="1404A6BB" w14:textId="77777777" w:rsidR="0036509D" w:rsidRPr="00E75356" w:rsidRDefault="0036509D" w:rsidP="0036509D">
            <w:pPr>
              <w:pStyle w:val="ListParagraph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  <w:t>Građenje i/ili opremanje ostalih poljoprivrednih gospodarskih objekata s pripadajućom opremom i infrastrukturom, koji su u funkciji osnovne djelatnosti</w:t>
            </w:r>
          </w:p>
        </w:tc>
      </w:tr>
      <w:tr w:rsidR="00871ABD" w:rsidRPr="00E75356" w14:paraId="1108ACFF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0691C1CD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lastRenderedPageBreak/>
              <w:t>B21</w:t>
            </w:r>
          </w:p>
        </w:tc>
        <w:tc>
          <w:tcPr>
            <w:tcW w:w="4517" w:type="dxa"/>
            <w:vAlign w:val="center"/>
          </w:tcPr>
          <w:p w14:paraId="20C483DB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objekt za skladištenje </w:t>
            </w:r>
          </w:p>
        </w:tc>
        <w:tc>
          <w:tcPr>
            <w:tcW w:w="4455" w:type="dxa"/>
          </w:tcPr>
          <w:p w14:paraId="2E032CBF" w14:textId="77777777" w:rsidR="00871ABD" w:rsidRPr="00E75356" w:rsidRDefault="009B148E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4AD85A1A" w14:textId="77777777" w:rsidR="0036509D" w:rsidRPr="00E75356" w:rsidRDefault="0036509D" w:rsidP="0036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Upravno tijelo u županiji odnosno Gradu Zagrebu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(članak 29. st. 2. ZZP)</w:t>
            </w:r>
          </w:p>
          <w:p w14:paraId="6905728E" w14:textId="77777777" w:rsidR="00871ABD" w:rsidRPr="00E75356" w:rsidRDefault="0036509D" w:rsidP="0036509D">
            <w:pPr>
              <w:pStyle w:val="ListParagraph"/>
              <w:spacing w:after="0"/>
              <w:ind w:left="927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</w:tc>
      </w:tr>
      <w:tr w:rsidR="00871ABD" w:rsidRPr="00E75356" w14:paraId="76E27B3C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14E16C56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B22</w:t>
            </w:r>
          </w:p>
        </w:tc>
        <w:tc>
          <w:tcPr>
            <w:tcW w:w="4517" w:type="dxa"/>
            <w:vAlign w:val="center"/>
          </w:tcPr>
          <w:p w14:paraId="2705CD7A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objekt za spremanje mehanizacije</w:t>
            </w:r>
          </w:p>
        </w:tc>
        <w:tc>
          <w:tcPr>
            <w:tcW w:w="4455" w:type="dxa"/>
          </w:tcPr>
          <w:p w14:paraId="24A87792" w14:textId="77777777" w:rsidR="00871ABD" w:rsidRPr="00E75356" w:rsidRDefault="009B148E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6DFFE2FE" w14:textId="77777777" w:rsidR="0036509D" w:rsidRPr="00E75356" w:rsidRDefault="0036509D" w:rsidP="0036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Upravno tijelo u županiji odnosno Gradu Zagrebu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(članak 29. st. 2. ZZP)</w:t>
            </w:r>
          </w:p>
          <w:p w14:paraId="0CB42B01" w14:textId="77777777" w:rsidR="00871ABD" w:rsidRPr="00E75356" w:rsidRDefault="0036509D" w:rsidP="0036509D">
            <w:pPr>
              <w:pStyle w:val="ListParagraph"/>
              <w:spacing w:after="0"/>
              <w:ind w:left="927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</w:tc>
      </w:tr>
      <w:tr w:rsidR="00871ABD" w:rsidRPr="00E75356" w14:paraId="55AC38EC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699E9DA3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B23</w:t>
            </w:r>
          </w:p>
        </w:tc>
        <w:tc>
          <w:tcPr>
            <w:tcW w:w="4517" w:type="dxa"/>
            <w:vAlign w:val="center"/>
          </w:tcPr>
          <w:p w14:paraId="05126556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tunelska nadstrešnica za skladištenje i spremanje mehanizacije</w:t>
            </w:r>
          </w:p>
        </w:tc>
        <w:tc>
          <w:tcPr>
            <w:tcW w:w="4455" w:type="dxa"/>
          </w:tcPr>
          <w:p w14:paraId="2DC65608" w14:textId="77777777" w:rsidR="00871ABD" w:rsidRPr="00E75356" w:rsidRDefault="009B148E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2CDF36D1" w14:textId="77777777" w:rsidR="0036509D" w:rsidRPr="00E75356" w:rsidRDefault="0036509D" w:rsidP="0036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Upravno tijelo u županiji odnosno Gradu Zagrebu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(članak 29. st. 2. ZZP)</w:t>
            </w:r>
          </w:p>
          <w:p w14:paraId="0A46B576" w14:textId="77777777" w:rsidR="00871ABD" w:rsidRPr="00E75356" w:rsidRDefault="0036509D" w:rsidP="0036509D">
            <w:pPr>
              <w:pStyle w:val="ListParagraph"/>
              <w:spacing w:after="0"/>
              <w:ind w:left="927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</w:tc>
      </w:tr>
      <w:tr w:rsidR="00871ABD" w:rsidRPr="00E75356" w14:paraId="6888929A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4B109365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B24</w:t>
            </w:r>
          </w:p>
        </w:tc>
        <w:tc>
          <w:tcPr>
            <w:tcW w:w="4517" w:type="dxa"/>
            <w:vAlign w:val="center"/>
          </w:tcPr>
          <w:p w14:paraId="55F3657A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troškovi uklanjanja uništenog objekta.</w:t>
            </w:r>
          </w:p>
        </w:tc>
        <w:tc>
          <w:tcPr>
            <w:tcW w:w="4455" w:type="dxa"/>
          </w:tcPr>
          <w:p w14:paraId="7588E6B6" w14:textId="77777777" w:rsidR="00871ABD" w:rsidRPr="00E75356" w:rsidRDefault="009B148E" w:rsidP="009B148E">
            <w:pPr>
              <w:pStyle w:val="ListParagraph"/>
              <w:spacing w:after="0"/>
              <w:ind w:left="927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2007DBD1" w14:textId="77777777" w:rsidR="00871ABD" w:rsidRPr="00E75356" w:rsidRDefault="009B148E" w:rsidP="0036509D">
            <w:pPr>
              <w:pStyle w:val="ListParagraph"/>
              <w:spacing w:after="0"/>
              <w:ind w:left="927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36509D" w:rsidRPr="00E75356" w14:paraId="6A8614BE" w14:textId="77777777" w:rsidTr="008A58ED">
        <w:trPr>
          <w:tblCellSpacing w:w="15" w:type="dxa"/>
          <w:jc w:val="center"/>
        </w:trPr>
        <w:tc>
          <w:tcPr>
            <w:tcW w:w="704" w:type="dxa"/>
            <w:shd w:val="clear" w:color="auto" w:fill="365F91" w:themeFill="accent1" w:themeFillShade="BF"/>
            <w:vAlign w:val="center"/>
            <w:hideMark/>
          </w:tcPr>
          <w:p w14:paraId="5A6D0831" w14:textId="77777777" w:rsidR="0036509D" w:rsidRPr="00E75356" w:rsidRDefault="0036509D" w:rsidP="00A112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C</w:t>
            </w:r>
          </w:p>
        </w:tc>
        <w:tc>
          <w:tcPr>
            <w:tcW w:w="13200" w:type="dxa"/>
            <w:gridSpan w:val="3"/>
            <w:shd w:val="clear" w:color="auto" w:fill="365F91" w:themeFill="accent1" w:themeFillShade="BF"/>
            <w:vAlign w:val="center"/>
            <w:hideMark/>
          </w:tcPr>
          <w:p w14:paraId="23E02F5F" w14:textId="77777777" w:rsidR="0036509D" w:rsidRPr="00E75356" w:rsidRDefault="0036509D" w:rsidP="00A112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POPRAVAK ILI NABAVA NOVE/RABLJENE POLJOPRIVREDNE</w:t>
            </w:r>
            <w:r w:rsidR="00613361"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 xml:space="preserve"> </w:t>
            </w: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MEHANIZACIJE I OPREME</w:t>
            </w:r>
          </w:p>
        </w:tc>
      </w:tr>
      <w:tr w:rsidR="00871ABD" w:rsidRPr="00E75356" w14:paraId="3140760E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34D6B6EF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C1</w:t>
            </w:r>
          </w:p>
        </w:tc>
        <w:tc>
          <w:tcPr>
            <w:tcW w:w="4517" w:type="dxa"/>
            <w:vAlign w:val="center"/>
            <w:hideMark/>
          </w:tcPr>
          <w:p w14:paraId="2C34B69B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traktori*</w:t>
            </w:r>
          </w:p>
        </w:tc>
        <w:tc>
          <w:tcPr>
            <w:tcW w:w="4455" w:type="dxa"/>
          </w:tcPr>
          <w:p w14:paraId="7D4E3298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3BF7ECB3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2E321210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10FDC790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C2</w:t>
            </w:r>
          </w:p>
        </w:tc>
        <w:tc>
          <w:tcPr>
            <w:tcW w:w="4517" w:type="dxa"/>
            <w:vAlign w:val="center"/>
            <w:hideMark/>
          </w:tcPr>
          <w:p w14:paraId="72DD95EF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ostala mehanizacija *</w:t>
            </w:r>
          </w:p>
        </w:tc>
        <w:tc>
          <w:tcPr>
            <w:tcW w:w="4455" w:type="dxa"/>
          </w:tcPr>
          <w:p w14:paraId="39CDDBA0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296F4EE3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1CB638FA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51EBC11C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C3</w:t>
            </w:r>
          </w:p>
        </w:tc>
        <w:tc>
          <w:tcPr>
            <w:tcW w:w="4517" w:type="dxa"/>
            <w:vAlign w:val="center"/>
            <w:hideMark/>
          </w:tcPr>
          <w:p w14:paraId="5C5C2C15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oprema za osnovnu i dopunsku obradu tla*</w:t>
            </w:r>
          </w:p>
        </w:tc>
        <w:tc>
          <w:tcPr>
            <w:tcW w:w="4455" w:type="dxa"/>
          </w:tcPr>
          <w:p w14:paraId="57140475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35FBECBF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4C86E519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15B47D47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C4</w:t>
            </w:r>
          </w:p>
        </w:tc>
        <w:tc>
          <w:tcPr>
            <w:tcW w:w="4517" w:type="dxa"/>
            <w:vAlign w:val="center"/>
            <w:hideMark/>
          </w:tcPr>
          <w:p w14:paraId="4836D7F2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oprema za gnojidbu*</w:t>
            </w:r>
          </w:p>
        </w:tc>
        <w:tc>
          <w:tcPr>
            <w:tcW w:w="4455" w:type="dxa"/>
          </w:tcPr>
          <w:p w14:paraId="7B073FDE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602A297F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070C1C9B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6E0FC280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C5</w:t>
            </w:r>
          </w:p>
        </w:tc>
        <w:tc>
          <w:tcPr>
            <w:tcW w:w="4517" w:type="dxa"/>
            <w:vAlign w:val="center"/>
            <w:hideMark/>
          </w:tcPr>
          <w:p w14:paraId="6DA5A135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oprema za košnju*</w:t>
            </w:r>
          </w:p>
        </w:tc>
        <w:tc>
          <w:tcPr>
            <w:tcW w:w="4455" w:type="dxa"/>
          </w:tcPr>
          <w:p w14:paraId="06266013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09406916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5E0066EC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76B20ED7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C6</w:t>
            </w:r>
          </w:p>
        </w:tc>
        <w:tc>
          <w:tcPr>
            <w:tcW w:w="4517" w:type="dxa"/>
            <w:vAlign w:val="center"/>
            <w:hideMark/>
          </w:tcPr>
          <w:p w14:paraId="27F05893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oprema za sjetvu i sadnju*</w:t>
            </w:r>
          </w:p>
        </w:tc>
        <w:tc>
          <w:tcPr>
            <w:tcW w:w="4455" w:type="dxa"/>
          </w:tcPr>
          <w:p w14:paraId="4A82CCA7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16F206ED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226CA66A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507947BF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C7</w:t>
            </w:r>
          </w:p>
        </w:tc>
        <w:tc>
          <w:tcPr>
            <w:tcW w:w="4517" w:type="dxa"/>
            <w:vAlign w:val="center"/>
            <w:hideMark/>
          </w:tcPr>
          <w:p w14:paraId="57C24653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oprema za zaštitu bilja*</w:t>
            </w:r>
          </w:p>
        </w:tc>
        <w:tc>
          <w:tcPr>
            <w:tcW w:w="4455" w:type="dxa"/>
          </w:tcPr>
          <w:p w14:paraId="5310B31F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42B4855A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711BBF3D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3D38E662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C8</w:t>
            </w:r>
          </w:p>
        </w:tc>
        <w:tc>
          <w:tcPr>
            <w:tcW w:w="4517" w:type="dxa"/>
            <w:vAlign w:val="center"/>
            <w:hideMark/>
          </w:tcPr>
          <w:p w14:paraId="4AEB0814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oprema za berbu i žetvu*</w:t>
            </w:r>
          </w:p>
        </w:tc>
        <w:tc>
          <w:tcPr>
            <w:tcW w:w="4455" w:type="dxa"/>
          </w:tcPr>
          <w:p w14:paraId="35A1D63C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1CA49603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41297657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5084724F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C9</w:t>
            </w:r>
          </w:p>
        </w:tc>
        <w:tc>
          <w:tcPr>
            <w:tcW w:w="4517" w:type="dxa"/>
            <w:vAlign w:val="center"/>
            <w:hideMark/>
          </w:tcPr>
          <w:p w14:paraId="042210F4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oprema za transport*</w:t>
            </w:r>
          </w:p>
        </w:tc>
        <w:tc>
          <w:tcPr>
            <w:tcW w:w="4455" w:type="dxa"/>
          </w:tcPr>
          <w:p w14:paraId="29F1025C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1DF45339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6BF5D2DF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6EADD021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lastRenderedPageBreak/>
              <w:t>C10</w:t>
            </w:r>
          </w:p>
        </w:tc>
        <w:tc>
          <w:tcPr>
            <w:tcW w:w="4517" w:type="dxa"/>
            <w:vAlign w:val="center"/>
            <w:hideMark/>
          </w:tcPr>
          <w:p w14:paraId="1D166ABE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ostala poljoprivredna oprema *</w:t>
            </w:r>
          </w:p>
        </w:tc>
        <w:tc>
          <w:tcPr>
            <w:tcW w:w="4455" w:type="dxa"/>
          </w:tcPr>
          <w:p w14:paraId="0009AC1B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0E1C3A50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1019EF85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50A7AB44" w14:textId="77777777" w:rsidR="00871ABD" w:rsidRPr="00E75356" w:rsidRDefault="00871ABD" w:rsidP="009760F7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C11</w:t>
            </w:r>
          </w:p>
        </w:tc>
        <w:tc>
          <w:tcPr>
            <w:tcW w:w="4517" w:type="dxa"/>
            <w:vAlign w:val="center"/>
          </w:tcPr>
          <w:p w14:paraId="4B6239E0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Usluga uklanjanja opreme višegodišnjeg nasada (demontaža i montaža armature, ograde, sustava za navodnjavanje, protugradne zaštite i protukišne zaštite) </w:t>
            </w:r>
          </w:p>
        </w:tc>
        <w:tc>
          <w:tcPr>
            <w:tcW w:w="4455" w:type="dxa"/>
          </w:tcPr>
          <w:p w14:paraId="12532EFA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1C3DF62D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36509D" w:rsidRPr="00E75356" w14:paraId="6C4D784A" w14:textId="77777777" w:rsidTr="0036509D">
        <w:trPr>
          <w:trHeight w:val="381"/>
          <w:tblCellSpacing w:w="15" w:type="dxa"/>
          <w:jc w:val="center"/>
        </w:trPr>
        <w:tc>
          <w:tcPr>
            <w:tcW w:w="13934" w:type="dxa"/>
            <w:gridSpan w:val="4"/>
            <w:vAlign w:val="center"/>
          </w:tcPr>
          <w:p w14:paraId="4E068C9E" w14:textId="77777777" w:rsidR="0036509D" w:rsidRPr="00E75356" w:rsidRDefault="009B148E" w:rsidP="009B148E">
            <w:pPr>
              <w:spacing w:before="100" w:beforeAutospacing="1" w:after="225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  <w:t>N</w:t>
            </w:r>
            <w:r w:rsidR="0036509D" w:rsidRPr="00E75356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  <w:t>abava opreme za višegodišnje nasade i višegodišnje bilje uključujući konstrukciju nasada</w:t>
            </w:r>
          </w:p>
        </w:tc>
      </w:tr>
      <w:tr w:rsidR="00871ABD" w:rsidRPr="00E75356" w14:paraId="5029CB48" w14:textId="77777777" w:rsidTr="008A58ED">
        <w:trPr>
          <w:trHeight w:val="234"/>
          <w:tblCellSpacing w:w="15" w:type="dxa"/>
          <w:jc w:val="center"/>
        </w:trPr>
        <w:tc>
          <w:tcPr>
            <w:tcW w:w="704" w:type="dxa"/>
            <w:vAlign w:val="center"/>
          </w:tcPr>
          <w:p w14:paraId="730CA87D" w14:textId="77777777" w:rsidR="00871ABD" w:rsidRPr="00E75356" w:rsidRDefault="00871ABD" w:rsidP="00441DEF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C12</w:t>
            </w:r>
          </w:p>
        </w:tc>
        <w:tc>
          <w:tcPr>
            <w:tcW w:w="4517" w:type="dxa"/>
            <w:vAlign w:val="center"/>
          </w:tcPr>
          <w:p w14:paraId="47A8BC1F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nabava oprema za armaturu višegodišnjih nasada i usluga postavljanja</w:t>
            </w:r>
          </w:p>
        </w:tc>
        <w:tc>
          <w:tcPr>
            <w:tcW w:w="4455" w:type="dxa"/>
          </w:tcPr>
          <w:p w14:paraId="2F45BCB7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21658EF3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1DDB9532" w14:textId="77777777" w:rsidTr="008A58ED">
        <w:trPr>
          <w:trHeight w:val="497"/>
          <w:tblCellSpacing w:w="15" w:type="dxa"/>
          <w:jc w:val="center"/>
        </w:trPr>
        <w:tc>
          <w:tcPr>
            <w:tcW w:w="704" w:type="dxa"/>
            <w:vAlign w:val="center"/>
          </w:tcPr>
          <w:p w14:paraId="6E685C2D" w14:textId="77777777" w:rsidR="00871ABD" w:rsidRPr="00E75356" w:rsidRDefault="00871ABD" w:rsidP="00441DEF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C13</w:t>
            </w:r>
          </w:p>
        </w:tc>
        <w:tc>
          <w:tcPr>
            <w:tcW w:w="4517" w:type="dxa"/>
            <w:vAlign w:val="center"/>
          </w:tcPr>
          <w:p w14:paraId="34A50E14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nabava opreme protugradne zaštite i usluga montaže</w:t>
            </w:r>
          </w:p>
        </w:tc>
        <w:tc>
          <w:tcPr>
            <w:tcW w:w="4455" w:type="dxa"/>
          </w:tcPr>
          <w:p w14:paraId="3B19E61D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6B9DBFFF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6BA1E85D" w14:textId="77777777" w:rsidTr="008A58ED">
        <w:trPr>
          <w:trHeight w:val="477"/>
          <w:tblCellSpacing w:w="15" w:type="dxa"/>
          <w:jc w:val="center"/>
        </w:trPr>
        <w:tc>
          <w:tcPr>
            <w:tcW w:w="704" w:type="dxa"/>
            <w:vAlign w:val="center"/>
          </w:tcPr>
          <w:p w14:paraId="0BF766E0" w14:textId="77777777" w:rsidR="00871ABD" w:rsidRPr="00E75356" w:rsidRDefault="00871ABD" w:rsidP="00441DEF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C14</w:t>
            </w:r>
          </w:p>
        </w:tc>
        <w:tc>
          <w:tcPr>
            <w:tcW w:w="4517" w:type="dxa"/>
            <w:vAlign w:val="center"/>
          </w:tcPr>
          <w:p w14:paraId="2D324C55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nabava opreme protukišne zaštite i usluga montaže</w:t>
            </w:r>
          </w:p>
        </w:tc>
        <w:tc>
          <w:tcPr>
            <w:tcW w:w="4455" w:type="dxa"/>
          </w:tcPr>
          <w:p w14:paraId="7DA7321D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123A8F8E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5435DD68" w14:textId="77777777" w:rsidTr="008A58ED">
        <w:trPr>
          <w:trHeight w:val="457"/>
          <w:tblCellSpacing w:w="15" w:type="dxa"/>
          <w:jc w:val="center"/>
        </w:trPr>
        <w:tc>
          <w:tcPr>
            <w:tcW w:w="704" w:type="dxa"/>
            <w:vAlign w:val="center"/>
          </w:tcPr>
          <w:p w14:paraId="3D5C3750" w14:textId="77777777" w:rsidR="00871ABD" w:rsidRPr="00E75356" w:rsidRDefault="00871ABD" w:rsidP="00441DEF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C15</w:t>
            </w:r>
          </w:p>
        </w:tc>
        <w:tc>
          <w:tcPr>
            <w:tcW w:w="4517" w:type="dxa"/>
            <w:vAlign w:val="center"/>
          </w:tcPr>
          <w:p w14:paraId="15C2D7E6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nabava sustava za navodnjavanje i usluga postavljanja</w:t>
            </w:r>
          </w:p>
        </w:tc>
        <w:tc>
          <w:tcPr>
            <w:tcW w:w="4455" w:type="dxa"/>
          </w:tcPr>
          <w:p w14:paraId="6EE1523E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551CFD7F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566E812D" w14:textId="77777777" w:rsidTr="008A58ED">
        <w:trPr>
          <w:trHeight w:val="451"/>
          <w:tblCellSpacing w:w="15" w:type="dxa"/>
          <w:jc w:val="center"/>
        </w:trPr>
        <w:tc>
          <w:tcPr>
            <w:tcW w:w="704" w:type="dxa"/>
            <w:vAlign w:val="center"/>
          </w:tcPr>
          <w:p w14:paraId="317BCAAE" w14:textId="77777777" w:rsidR="00871ABD" w:rsidRPr="00E75356" w:rsidRDefault="00871ABD" w:rsidP="00441DEF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C16 </w:t>
            </w:r>
          </w:p>
        </w:tc>
        <w:tc>
          <w:tcPr>
            <w:tcW w:w="4517" w:type="dxa"/>
            <w:vAlign w:val="center"/>
          </w:tcPr>
          <w:p w14:paraId="751B3E43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nabava ograde i usluga postavljanja oko višegodišnjih nasada*.</w:t>
            </w:r>
          </w:p>
        </w:tc>
        <w:tc>
          <w:tcPr>
            <w:tcW w:w="4455" w:type="dxa"/>
          </w:tcPr>
          <w:p w14:paraId="3130945D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2FB88FB9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9B148E" w:rsidRPr="00E75356" w14:paraId="1492DCA8" w14:textId="77777777" w:rsidTr="008A58ED">
        <w:trPr>
          <w:trHeight w:val="1099"/>
          <w:tblCellSpacing w:w="15" w:type="dxa"/>
          <w:jc w:val="center"/>
        </w:trPr>
        <w:tc>
          <w:tcPr>
            <w:tcW w:w="704" w:type="dxa"/>
            <w:vAlign w:val="center"/>
          </w:tcPr>
          <w:p w14:paraId="685E746F" w14:textId="77777777" w:rsidR="009B148E" w:rsidRPr="00E75356" w:rsidRDefault="009B148E" w:rsidP="00A11203">
            <w:pPr>
              <w:pStyle w:val="ListParagraph"/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  <w:tc>
          <w:tcPr>
            <w:tcW w:w="13200" w:type="dxa"/>
            <w:gridSpan w:val="3"/>
            <w:vAlign w:val="center"/>
          </w:tcPr>
          <w:p w14:paraId="0AA5C568" w14:textId="77777777" w:rsidR="009B148E" w:rsidRPr="00E75356" w:rsidRDefault="009B148E" w:rsidP="00A11203">
            <w:pPr>
              <w:pStyle w:val="ListParagraph"/>
              <w:spacing w:after="0"/>
              <w:ind w:left="101"/>
              <w:jc w:val="both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hr-HR"/>
              </w:rPr>
              <w:t xml:space="preserve">* </w:t>
            </w:r>
            <w:r w:rsidRPr="00E75356">
              <w:rPr>
                <w:rFonts w:ascii="Times New Roman" w:eastAsia="Times New Roman" w:hAnsi="Times New Roman" w:cs="Times New Roman"/>
                <w:b/>
                <w:bCs/>
                <w:i/>
                <w:color w:val="404040" w:themeColor="text1" w:themeTint="BF"/>
                <w:sz w:val="24"/>
                <w:szCs w:val="24"/>
                <w:lang w:eastAsia="hr-HR"/>
              </w:rPr>
              <w:t>Napomena</w:t>
            </w:r>
            <w:r w:rsidRPr="00E75356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hr-HR"/>
              </w:rPr>
              <w:t>: Nije primjenjivo za krčenje vinograda na temelju Rješenja fitosanitarne inspekcije o zaraženosti vinove loze žuticom koje je izdano od nadležnog ureda Fitosanitarne inspekcije, označeni troškovi nisu prihvatljivi</w:t>
            </w:r>
          </w:p>
        </w:tc>
      </w:tr>
      <w:tr w:rsidR="00871ABD" w:rsidRPr="00E75356" w14:paraId="693CD91C" w14:textId="77777777" w:rsidTr="008A58ED">
        <w:trPr>
          <w:tblCellSpacing w:w="15" w:type="dxa"/>
          <w:jc w:val="center"/>
        </w:trPr>
        <w:tc>
          <w:tcPr>
            <w:tcW w:w="704" w:type="dxa"/>
            <w:shd w:val="clear" w:color="auto" w:fill="365F91" w:themeFill="accent1" w:themeFillShade="BF"/>
            <w:vAlign w:val="center"/>
            <w:hideMark/>
          </w:tcPr>
          <w:p w14:paraId="6127E382" w14:textId="77777777" w:rsidR="00871ABD" w:rsidRPr="00E75356" w:rsidRDefault="00871ABD" w:rsidP="00A112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bookmarkStart w:id="2" w:name="_Hlk118815545"/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D</w:t>
            </w:r>
          </w:p>
        </w:tc>
        <w:tc>
          <w:tcPr>
            <w:tcW w:w="4517" w:type="dxa"/>
            <w:shd w:val="clear" w:color="auto" w:fill="365F91" w:themeFill="accent1" w:themeFillShade="BF"/>
            <w:vAlign w:val="center"/>
            <w:hideMark/>
          </w:tcPr>
          <w:p w14:paraId="524FE132" w14:textId="77777777" w:rsidR="00871ABD" w:rsidRPr="00E75356" w:rsidRDefault="00871ABD" w:rsidP="00A112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NABAVA DOMAĆIH ŽIVOTINJA</w:t>
            </w:r>
          </w:p>
        </w:tc>
        <w:tc>
          <w:tcPr>
            <w:tcW w:w="4455" w:type="dxa"/>
            <w:shd w:val="clear" w:color="auto" w:fill="365F91" w:themeFill="accent1" w:themeFillShade="BF"/>
          </w:tcPr>
          <w:p w14:paraId="5D7F1560" w14:textId="77777777" w:rsidR="00871ABD" w:rsidRPr="00E75356" w:rsidRDefault="00871ABD" w:rsidP="008A58E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</w:p>
        </w:tc>
        <w:tc>
          <w:tcPr>
            <w:tcW w:w="4168" w:type="dxa"/>
            <w:shd w:val="clear" w:color="auto" w:fill="365F91" w:themeFill="accent1" w:themeFillShade="BF"/>
          </w:tcPr>
          <w:p w14:paraId="6F63F863" w14:textId="77777777" w:rsidR="00871ABD" w:rsidRPr="00E75356" w:rsidRDefault="00871ABD" w:rsidP="00A112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</w:p>
        </w:tc>
      </w:tr>
      <w:bookmarkEnd w:id="2"/>
      <w:tr w:rsidR="00871ABD" w:rsidRPr="00E75356" w14:paraId="58DC74B7" w14:textId="77777777" w:rsidTr="008A58ED">
        <w:trPr>
          <w:tblCellSpacing w:w="15" w:type="dxa"/>
          <w:jc w:val="center"/>
        </w:trPr>
        <w:tc>
          <w:tcPr>
            <w:tcW w:w="704" w:type="dxa"/>
            <w:shd w:val="clear" w:color="auto" w:fill="FFFFFF" w:themeFill="background1"/>
            <w:vAlign w:val="center"/>
          </w:tcPr>
          <w:p w14:paraId="5E61FDC8" w14:textId="77777777" w:rsidR="00871ABD" w:rsidRPr="00E75356" w:rsidRDefault="00871ABD" w:rsidP="00A112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D1</w:t>
            </w:r>
          </w:p>
        </w:tc>
        <w:tc>
          <w:tcPr>
            <w:tcW w:w="4517" w:type="dxa"/>
            <w:shd w:val="clear" w:color="auto" w:fill="FFFFFF" w:themeFill="background1"/>
            <w:vAlign w:val="center"/>
          </w:tcPr>
          <w:p w14:paraId="7051D019" w14:textId="77777777" w:rsidR="00871ABD" w:rsidRPr="00E75356" w:rsidRDefault="00871ABD" w:rsidP="009B148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Domaće životinje koje su nastradale u prirodnoj nepogodi morale su u trenutku nastanka prirodne nepogode biti upisane u Jedinstvenom registru domaćih životinja ili ostalim propisanim upisnicima (Registar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lastRenderedPageBreak/>
              <w:t>farmi, Evidencija pčelara i pčelinjaka) u posjedu</w:t>
            </w:r>
            <w:r w:rsidRPr="00E75356">
              <w:rPr>
                <w:rFonts w:ascii="Times New Roman" w:eastAsiaTheme="minorEastAsia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 korisnika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. </w:t>
            </w:r>
          </w:p>
        </w:tc>
        <w:tc>
          <w:tcPr>
            <w:tcW w:w="4455" w:type="dxa"/>
            <w:shd w:val="clear" w:color="auto" w:fill="FFFFFF" w:themeFill="background1"/>
          </w:tcPr>
          <w:p w14:paraId="0DA9453F" w14:textId="77777777" w:rsidR="009B148E" w:rsidRPr="00E75356" w:rsidRDefault="009B148E" w:rsidP="009B148E">
            <w:pPr>
              <w:pStyle w:val="ListParagraph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31D24699" w14:textId="77777777" w:rsidR="009B148E" w:rsidRPr="00E75356" w:rsidRDefault="009B148E" w:rsidP="009B148E">
            <w:pPr>
              <w:pStyle w:val="ListParagraph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6AEB24B6" w14:textId="77777777" w:rsidR="009B148E" w:rsidRPr="00E75356" w:rsidRDefault="009B148E" w:rsidP="009B148E">
            <w:pPr>
              <w:pStyle w:val="ListParagraph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59EC3EBF" w14:textId="77777777" w:rsidR="00871ABD" w:rsidRPr="00E75356" w:rsidRDefault="009B148E" w:rsidP="009B148E">
            <w:pPr>
              <w:pStyle w:val="ListParagraph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  <w:shd w:val="clear" w:color="auto" w:fill="FFFFFF" w:themeFill="background1"/>
          </w:tcPr>
          <w:p w14:paraId="572FFD20" w14:textId="77777777" w:rsidR="009B148E" w:rsidRPr="00E75356" w:rsidRDefault="009B148E" w:rsidP="009B148E">
            <w:pPr>
              <w:pStyle w:val="ListParagraph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670EA95C" w14:textId="77777777" w:rsidR="009B148E" w:rsidRPr="00E75356" w:rsidRDefault="009B148E" w:rsidP="009B148E">
            <w:pPr>
              <w:pStyle w:val="ListParagraph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38842E7A" w14:textId="77777777" w:rsidR="009B148E" w:rsidRPr="00E75356" w:rsidRDefault="009B148E" w:rsidP="009B148E">
            <w:pPr>
              <w:pStyle w:val="ListParagraph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41F7C20E" w14:textId="77777777" w:rsidR="00871ABD" w:rsidRPr="00E75356" w:rsidRDefault="009B148E" w:rsidP="009B148E">
            <w:pPr>
              <w:pStyle w:val="ListParagraph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210C06B0" w14:textId="77777777" w:rsidTr="008A58ED">
        <w:trPr>
          <w:tblCellSpacing w:w="15" w:type="dxa"/>
          <w:jc w:val="center"/>
        </w:trPr>
        <w:tc>
          <w:tcPr>
            <w:tcW w:w="704" w:type="dxa"/>
            <w:shd w:val="clear" w:color="auto" w:fill="365F91" w:themeFill="accent1" w:themeFillShade="BF"/>
            <w:vAlign w:val="center"/>
          </w:tcPr>
          <w:p w14:paraId="1C768452" w14:textId="77777777" w:rsidR="00871ABD" w:rsidRPr="008A58ED" w:rsidRDefault="00871ABD" w:rsidP="00A112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8A58ED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E</w:t>
            </w:r>
          </w:p>
        </w:tc>
        <w:tc>
          <w:tcPr>
            <w:tcW w:w="4517" w:type="dxa"/>
            <w:shd w:val="clear" w:color="auto" w:fill="365F91" w:themeFill="accent1" w:themeFillShade="BF"/>
            <w:vAlign w:val="center"/>
          </w:tcPr>
          <w:p w14:paraId="09BF1097" w14:textId="77777777" w:rsidR="008A58ED" w:rsidRPr="008A58ED" w:rsidRDefault="00871ABD" w:rsidP="008A58E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8A58ED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OPREMA ZA PČELARANJE</w:t>
            </w:r>
          </w:p>
        </w:tc>
        <w:tc>
          <w:tcPr>
            <w:tcW w:w="4455" w:type="dxa"/>
            <w:shd w:val="clear" w:color="auto" w:fill="365F91" w:themeFill="accent1" w:themeFillShade="BF"/>
          </w:tcPr>
          <w:p w14:paraId="01EC1952" w14:textId="77777777" w:rsidR="00871ABD" w:rsidRPr="008A58ED" w:rsidRDefault="00871ABD" w:rsidP="009B148E">
            <w:pPr>
              <w:pStyle w:val="ListParagraph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  <w:tc>
          <w:tcPr>
            <w:tcW w:w="4168" w:type="dxa"/>
            <w:shd w:val="clear" w:color="auto" w:fill="365F91" w:themeFill="accent1" w:themeFillShade="BF"/>
          </w:tcPr>
          <w:p w14:paraId="5994158F" w14:textId="77777777" w:rsidR="00871ABD" w:rsidRPr="008A58ED" w:rsidRDefault="00871ABD" w:rsidP="009B148E">
            <w:pPr>
              <w:pStyle w:val="ListParagraph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</w:tr>
      <w:tr w:rsidR="0036509D" w:rsidRPr="00E75356" w14:paraId="16F2F826" w14:textId="77777777" w:rsidTr="0036509D">
        <w:trPr>
          <w:tblCellSpacing w:w="15" w:type="dxa"/>
          <w:jc w:val="center"/>
        </w:trPr>
        <w:tc>
          <w:tcPr>
            <w:tcW w:w="13934" w:type="dxa"/>
            <w:gridSpan w:val="4"/>
            <w:shd w:val="clear" w:color="auto" w:fill="FFFFFF" w:themeFill="background1"/>
            <w:vAlign w:val="center"/>
          </w:tcPr>
          <w:p w14:paraId="65696274" w14:textId="77777777" w:rsidR="0036509D" w:rsidRPr="00E75356" w:rsidRDefault="0036509D" w:rsidP="0036509D">
            <w:pPr>
              <w:pStyle w:val="ListParagraph"/>
              <w:spacing w:before="100" w:beforeAutospacing="1" w:after="0" w:line="240" w:lineRule="auto"/>
              <w:ind w:left="221" w:hanging="221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Ako pčelarenje nije moguće nastaviti u postojećim košnicama, prihvatljiva je nabava opreme</w:t>
            </w:r>
          </w:p>
        </w:tc>
      </w:tr>
      <w:tr w:rsidR="00871ABD" w:rsidRPr="00E75356" w14:paraId="16840804" w14:textId="77777777" w:rsidTr="008A58ED">
        <w:trPr>
          <w:tblCellSpacing w:w="15" w:type="dxa"/>
          <w:jc w:val="center"/>
        </w:trPr>
        <w:tc>
          <w:tcPr>
            <w:tcW w:w="704" w:type="dxa"/>
            <w:shd w:val="clear" w:color="auto" w:fill="FFFFFF" w:themeFill="background1"/>
            <w:vAlign w:val="center"/>
          </w:tcPr>
          <w:p w14:paraId="022694E3" w14:textId="77777777" w:rsidR="00871ABD" w:rsidRPr="00E75356" w:rsidRDefault="00871ABD" w:rsidP="00A112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E1</w:t>
            </w:r>
          </w:p>
        </w:tc>
        <w:tc>
          <w:tcPr>
            <w:tcW w:w="4517" w:type="dxa"/>
            <w:shd w:val="clear" w:color="auto" w:fill="FFFFFF" w:themeFill="background1"/>
            <w:vAlign w:val="center"/>
          </w:tcPr>
          <w:p w14:paraId="1D2A7C18" w14:textId="77777777" w:rsidR="00871ABD" w:rsidRPr="00E75356" w:rsidRDefault="00871ABD" w:rsidP="0036509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nabava košnica (tip AŽ i LR)</w:t>
            </w:r>
          </w:p>
        </w:tc>
        <w:tc>
          <w:tcPr>
            <w:tcW w:w="4455" w:type="dxa"/>
            <w:shd w:val="clear" w:color="auto" w:fill="FFFFFF" w:themeFill="background1"/>
          </w:tcPr>
          <w:p w14:paraId="01E75DF8" w14:textId="77777777" w:rsidR="00871ABD" w:rsidRPr="00E75356" w:rsidRDefault="009B148E" w:rsidP="009B148E">
            <w:pPr>
              <w:pStyle w:val="ListParagraph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  <w:shd w:val="clear" w:color="auto" w:fill="FFFFFF" w:themeFill="background1"/>
          </w:tcPr>
          <w:p w14:paraId="240CB4E2" w14:textId="77777777" w:rsidR="00871ABD" w:rsidRPr="00E75356" w:rsidRDefault="009B148E" w:rsidP="009B148E">
            <w:pPr>
              <w:pStyle w:val="ListParagraph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219D904A" w14:textId="77777777" w:rsidTr="008A58ED">
        <w:trPr>
          <w:tblCellSpacing w:w="15" w:type="dxa"/>
          <w:jc w:val="center"/>
        </w:trPr>
        <w:tc>
          <w:tcPr>
            <w:tcW w:w="704" w:type="dxa"/>
            <w:shd w:val="clear" w:color="auto" w:fill="FFFFFF" w:themeFill="background1"/>
            <w:vAlign w:val="center"/>
          </w:tcPr>
          <w:p w14:paraId="623437A0" w14:textId="77777777" w:rsidR="00871ABD" w:rsidRPr="00E75356" w:rsidRDefault="00871ABD" w:rsidP="00A112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E2</w:t>
            </w:r>
          </w:p>
        </w:tc>
        <w:tc>
          <w:tcPr>
            <w:tcW w:w="4517" w:type="dxa"/>
            <w:shd w:val="clear" w:color="auto" w:fill="FFFFFF" w:themeFill="background1"/>
            <w:vAlign w:val="center"/>
          </w:tcPr>
          <w:p w14:paraId="0846DB7B" w14:textId="77777777" w:rsidR="00871ABD" w:rsidRPr="00E75356" w:rsidRDefault="00871ABD" w:rsidP="0036509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nabava satne osnove</w:t>
            </w:r>
          </w:p>
        </w:tc>
        <w:tc>
          <w:tcPr>
            <w:tcW w:w="4455" w:type="dxa"/>
            <w:shd w:val="clear" w:color="auto" w:fill="FFFFFF" w:themeFill="background1"/>
          </w:tcPr>
          <w:p w14:paraId="215EB5CF" w14:textId="77777777" w:rsidR="00871ABD" w:rsidRPr="00E75356" w:rsidRDefault="009B148E" w:rsidP="009B148E">
            <w:pPr>
              <w:pStyle w:val="ListParagraph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  <w:shd w:val="clear" w:color="auto" w:fill="FFFFFF" w:themeFill="background1"/>
          </w:tcPr>
          <w:p w14:paraId="49717B8C" w14:textId="77777777" w:rsidR="00871ABD" w:rsidRPr="00E75356" w:rsidRDefault="009B148E" w:rsidP="009B148E">
            <w:pPr>
              <w:pStyle w:val="ListParagraph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22AC3E01" w14:textId="77777777" w:rsidTr="008A58ED">
        <w:trPr>
          <w:tblCellSpacing w:w="15" w:type="dxa"/>
          <w:jc w:val="center"/>
        </w:trPr>
        <w:tc>
          <w:tcPr>
            <w:tcW w:w="704" w:type="dxa"/>
            <w:shd w:val="clear" w:color="auto" w:fill="FFFFFF" w:themeFill="background1"/>
            <w:vAlign w:val="center"/>
          </w:tcPr>
          <w:p w14:paraId="34B525F9" w14:textId="77777777" w:rsidR="00871ABD" w:rsidRPr="00E75356" w:rsidRDefault="00871ABD" w:rsidP="00A112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E3</w:t>
            </w:r>
          </w:p>
        </w:tc>
        <w:tc>
          <w:tcPr>
            <w:tcW w:w="4517" w:type="dxa"/>
            <w:shd w:val="clear" w:color="auto" w:fill="FFFFFF" w:themeFill="background1"/>
            <w:vAlign w:val="center"/>
          </w:tcPr>
          <w:p w14:paraId="247E990D" w14:textId="77777777" w:rsidR="00871ABD" w:rsidRPr="00E75356" w:rsidRDefault="00871ABD" w:rsidP="0036509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nabava inox žice</w:t>
            </w:r>
          </w:p>
        </w:tc>
        <w:tc>
          <w:tcPr>
            <w:tcW w:w="4455" w:type="dxa"/>
            <w:shd w:val="clear" w:color="auto" w:fill="FFFFFF" w:themeFill="background1"/>
          </w:tcPr>
          <w:p w14:paraId="27C2482A" w14:textId="77777777" w:rsidR="00871ABD" w:rsidRPr="00E75356" w:rsidRDefault="009B148E" w:rsidP="009B148E">
            <w:pPr>
              <w:pStyle w:val="ListParagraph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  <w:shd w:val="clear" w:color="auto" w:fill="FFFFFF" w:themeFill="background1"/>
          </w:tcPr>
          <w:p w14:paraId="63572ED3" w14:textId="77777777" w:rsidR="00871ABD" w:rsidRPr="00E75356" w:rsidRDefault="009B148E" w:rsidP="009B148E">
            <w:pPr>
              <w:pStyle w:val="ListParagraph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36509D" w:rsidRPr="00E75356" w14:paraId="6C6B6E08" w14:textId="77777777" w:rsidTr="008A58ED">
        <w:trPr>
          <w:tblCellSpacing w:w="15" w:type="dxa"/>
          <w:jc w:val="center"/>
        </w:trPr>
        <w:tc>
          <w:tcPr>
            <w:tcW w:w="704" w:type="dxa"/>
            <w:shd w:val="clear" w:color="auto" w:fill="365F91" w:themeFill="accent1" w:themeFillShade="BF"/>
            <w:vAlign w:val="center"/>
            <w:hideMark/>
          </w:tcPr>
          <w:p w14:paraId="44D36EAD" w14:textId="77777777" w:rsidR="0036509D" w:rsidRPr="00E75356" w:rsidRDefault="0036509D" w:rsidP="00A112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F</w:t>
            </w:r>
          </w:p>
        </w:tc>
        <w:tc>
          <w:tcPr>
            <w:tcW w:w="13200" w:type="dxa"/>
            <w:gridSpan w:val="3"/>
            <w:shd w:val="clear" w:color="auto" w:fill="365F91" w:themeFill="accent1" w:themeFillShade="BF"/>
            <w:vAlign w:val="center"/>
            <w:hideMark/>
          </w:tcPr>
          <w:p w14:paraId="7E49B32B" w14:textId="77777777" w:rsidR="0036509D" w:rsidRPr="00E75356" w:rsidRDefault="0036509D" w:rsidP="00A112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NABAVA I SADNJA VIŠEGODIŠNJIH NASADA I VIŠEGODIŠNJEG BILJA</w:t>
            </w:r>
          </w:p>
        </w:tc>
      </w:tr>
      <w:tr w:rsidR="0036509D" w:rsidRPr="00E75356" w14:paraId="0B3E813C" w14:textId="77777777" w:rsidTr="0036509D">
        <w:trPr>
          <w:trHeight w:val="392"/>
          <w:tblCellSpacing w:w="15" w:type="dxa"/>
          <w:jc w:val="center"/>
        </w:trPr>
        <w:tc>
          <w:tcPr>
            <w:tcW w:w="13934" w:type="dxa"/>
            <w:gridSpan w:val="4"/>
            <w:shd w:val="clear" w:color="auto" w:fill="auto"/>
            <w:vAlign w:val="center"/>
          </w:tcPr>
          <w:p w14:paraId="70691B05" w14:textId="77777777" w:rsidR="0036509D" w:rsidRPr="00E75356" w:rsidRDefault="0036509D" w:rsidP="00083BE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Podizanje novih ili obnova postojećeg višegodišnjeg nasada i višegodišnjeg bilja, uključujući</w:t>
            </w:r>
          </w:p>
        </w:tc>
      </w:tr>
      <w:tr w:rsidR="00871ABD" w:rsidRPr="00E75356" w14:paraId="0B619D01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  <w:hideMark/>
          </w:tcPr>
          <w:p w14:paraId="77F09C5B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F1</w:t>
            </w:r>
          </w:p>
        </w:tc>
        <w:tc>
          <w:tcPr>
            <w:tcW w:w="4517" w:type="dxa"/>
            <w:vAlign w:val="center"/>
            <w:hideMark/>
          </w:tcPr>
          <w:p w14:paraId="64AB4CC9" w14:textId="77777777" w:rsidR="00871ABD" w:rsidRPr="00E75356" w:rsidRDefault="00871ABD" w:rsidP="0036509D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analizu tla</w:t>
            </w:r>
          </w:p>
        </w:tc>
        <w:tc>
          <w:tcPr>
            <w:tcW w:w="4455" w:type="dxa"/>
          </w:tcPr>
          <w:p w14:paraId="1AADB36F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14C958D5" w14:textId="77777777" w:rsidR="00871ABD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E30406" w:rsidRPr="00E75356" w14:paraId="03610A41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3AD0D6A0" w14:textId="77777777" w:rsidR="00E30406" w:rsidRPr="00E75356" w:rsidRDefault="00E30406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F2</w:t>
            </w:r>
          </w:p>
        </w:tc>
        <w:tc>
          <w:tcPr>
            <w:tcW w:w="4517" w:type="dxa"/>
            <w:vAlign w:val="center"/>
          </w:tcPr>
          <w:p w14:paraId="78C698DB" w14:textId="77777777" w:rsidR="00E30406" w:rsidRPr="00E75356" w:rsidRDefault="00E30406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pripremu terena i gnojidbu (usluga rigolanja, usluga podrivanja, usluga oranja, usluga tanjuranja, usluga frezanja zemljišta, usluga roto drljanja, usluga ravnanja, meliorativna gnojidba, kalcifikacija)</w:t>
            </w:r>
          </w:p>
        </w:tc>
        <w:tc>
          <w:tcPr>
            <w:tcW w:w="4455" w:type="dxa"/>
            <w:vMerge w:val="restart"/>
          </w:tcPr>
          <w:p w14:paraId="75E2F680" w14:textId="77777777" w:rsidR="00E30406" w:rsidRPr="00E75356" w:rsidRDefault="00E30406" w:rsidP="009B14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1F1790E7" w14:textId="77777777" w:rsidR="00E30406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  <w:p w14:paraId="661E9FE5" w14:textId="77777777" w:rsidR="00E30406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3FE8F3F3" w14:textId="77777777" w:rsidR="00E30406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66E3905C" w14:textId="77777777" w:rsidR="00E30406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43260685" w14:textId="77777777" w:rsidR="00E30406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24D4E1C7" w14:textId="77777777" w:rsidR="00E30406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15E65162" w14:textId="77777777" w:rsidR="00E30406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3FCCD805" w14:textId="77777777" w:rsidR="009B148E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3088133B" w14:textId="77777777" w:rsidR="009B148E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6F5688FC" w14:textId="77777777" w:rsidR="009B148E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65D2217B" w14:textId="77777777" w:rsidR="009B148E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495B684A" w14:textId="77777777" w:rsidR="00E30406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52BCBB58" w14:textId="77777777" w:rsidR="009B148E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2D6BFE5B" w14:textId="77777777" w:rsidR="00E30406" w:rsidRPr="00E75356" w:rsidRDefault="00E30406" w:rsidP="009B1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Upravno tijelo u županiji odnosno Gradu Zagrebu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(točke </w:t>
            </w:r>
            <w:r w:rsidRPr="00E7535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1.1., 1.2., 1.4. i 6.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Priloga III. Uredbe)</w:t>
            </w:r>
          </w:p>
          <w:p w14:paraId="2309A54E" w14:textId="77777777" w:rsidR="00E30406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lastRenderedPageBreak/>
              <w:t>Rješenje/Mišljenje</w:t>
            </w:r>
          </w:p>
        </w:tc>
        <w:tc>
          <w:tcPr>
            <w:tcW w:w="4168" w:type="dxa"/>
            <w:vMerge w:val="restart"/>
          </w:tcPr>
          <w:p w14:paraId="4417564F" w14:textId="77777777" w:rsidR="00E30406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4E56FEA6" w14:textId="77777777" w:rsidR="00E30406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  <w:p w14:paraId="7A73F9FF" w14:textId="77777777" w:rsidR="00E30406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4E4AA7B8" w14:textId="77777777" w:rsidR="00E30406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21110FE4" w14:textId="77777777" w:rsidR="00E30406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269B73B3" w14:textId="77777777" w:rsidR="00E30406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34B253A6" w14:textId="77777777" w:rsidR="00E30406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383FD4EE" w14:textId="77777777" w:rsidR="00E30406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03D88F33" w14:textId="77777777" w:rsidR="009B148E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25FA37C0" w14:textId="77777777" w:rsidR="009B148E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0B397847" w14:textId="77777777" w:rsidR="009B148E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36C7DFC2" w14:textId="77777777" w:rsidR="00E30406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2CDFF683" w14:textId="77777777" w:rsidR="009B148E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2700BBAF" w14:textId="77777777" w:rsidR="009B148E" w:rsidRPr="00E75356" w:rsidRDefault="009B148E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  <w:p w14:paraId="622CF5F9" w14:textId="77777777" w:rsidR="00E30406" w:rsidRPr="00E75356" w:rsidRDefault="00E30406" w:rsidP="009B1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Upravno tijelo u županiji odnosno Gradu Zagrebu </w:t>
            </w: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(članak 29. st. 2. ZZP)</w:t>
            </w:r>
          </w:p>
          <w:p w14:paraId="71E543A5" w14:textId="77777777" w:rsidR="00E30406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Rješenje/Mišljenje</w:t>
            </w:r>
          </w:p>
        </w:tc>
      </w:tr>
      <w:tr w:rsidR="00E30406" w:rsidRPr="00E75356" w14:paraId="54D6CC3C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3CD31616" w14:textId="77777777" w:rsidR="00E30406" w:rsidRPr="00E75356" w:rsidRDefault="00E30406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F3</w:t>
            </w:r>
          </w:p>
        </w:tc>
        <w:tc>
          <w:tcPr>
            <w:tcW w:w="4517" w:type="dxa"/>
            <w:vAlign w:val="center"/>
          </w:tcPr>
          <w:p w14:paraId="090325DC" w14:textId="77777777" w:rsidR="00E30406" w:rsidRPr="00E75356" w:rsidRDefault="00E30406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nabavu mineralnog gnojiva i usluga rasipanja i unošenja u tlo, nabava organskog gnojiva i usluga rasipanja i unošenja u tlo, nabava dehidriranog gnojiva i usluga rasipanja i unošenja u tlo uz obaveznu analizu tla i preporuke za količine i vrstu gnojiva</w:t>
            </w:r>
          </w:p>
        </w:tc>
        <w:tc>
          <w:tcPr>
            <w:tcW w:w="4455" w:type="dxa"/>
            <w:vMerge/>
          </w:tcPr>
          <w:p w14:paraId="58D0108F" w14:textId="77777777" w:rsidR="00E30406" w:rsidRPr="00E75356" w:rsidRDefault="00E30406" w:rsidP="0036509D">
            <w:pPr>
              <w:pStyle w:val="ListParagraph"/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  <w:tc>
          <w:tcPr>
            <w:tcW w:w="4168" w:type="dxa"/>
            <w:vMerge/>
          </w:tcPr>
          <w:p w14:paraId="41181B29" w14:textId="77777777" w:rsidR="00E30406" w:rsidRPr="00E75356" w:rsidRDefault="00E30406" w:rsidP="0036509D">
            <w:pPr>
              <w:pStyle w:val="ListParagraph"/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</w:tr>
      <w:tr w:rsidR="00E30406" w:rsidRPr="00E75356" w14:paraId="11194200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4F65F98E" w14:textId="77777777" w:rsidR="00E30406" w:rsidRPr="00E75356" w:rsidRDefault="00E30406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F4</w:t>
            </w:r>
          </w:p>
        </w:tc>
        <w:tc>
          <w:tcPr>
            <w:tcW w:w="4517" w:type="dxa"/>
            <w:vAlign w:val="center"/>
          </w:tcPr>
          <w:p w14:paraId="16239BAC" w14:textId="77777777" w:rsidR="00E30406" w:rsidRPr="00E75356" w:rsidRDefault="00E30406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usluga krčenja uništenog višegodišnjeg nasada te usluga uklanjanja krčevina</w:t>
            </w:r>
            <w:r w:rsidR="00613361"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   </w:t>
            </w:r>
          </w:p>
        </w:tc>
        <w:tc>
          <w:tcPr>
            <w:tcW w:w="4455" w:type="dxa"/>
            <w:vMerge/>
          </w:tcPr>
          <w:p w14:paraId="6F17DC37" w14:textId="77777777" w:rsidR="00E30406" w:rsidRPr="00E75356" w:rsidRDefault="00E30406" w:rsidP="0036509D">
            <w:pPr>
              <w:pStyle w:val="ListParagraph"/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  <w:tc>
          <w:tcPr>
            <w:tcW w:w="4168" w:type="dxa"/>
            <w:vMerge/>
          </w:tcPr>
          <w:p w14:paraId="016815CE" w14:textId="77777777" w:rsidR="00E30406" w:rsidRPr="00E75356" w:rsidRDefault="00E30406" w:rsidP="0036509D">
            <w:pPr>
              <w:pStyle w:val="ListParagraph"/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</w:tr>
      <w:tr w:rsidR="00E30406" w:rsidRPr="00E75356" w14:paraId="0C4C86F8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1105BC64" w14:textId="77777777" w:rsidR="00E30406" w:rsidRPr="00E75356" w:rsidRDefault="00E30406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F5</w:t>
            </w:r>
          </w:p>
        </w:tc>
        <w:tc>
          <w:tcPr>
            <w:tcW w:w="4517" w:type="dxa"/>
            <w:vAlign w:val="center"/>
          </w:tcPr>
          <w:p w14:paraId="241904C3" w14:textId="77777777" w:rsidR="00E30406" w:rsidRPr="00E75356" w:rsidRDefault="00E30406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nabava sjetvenog ili sadnog materijala i usluga sjetve/sadnje višegodišnjeg bilja (DTS, lucerna, lavanda, jagode i sl.)</w:t>
            </w:r>
          </w:p>
        </w:tc>
        <w:tc>
          <w:tcPr>
            <w:tcW w:w="4455" w:type="dxa"/>
            <w:vMerge/>
          </w:tcPr>
          <w:p w14:paraId="6ED8600D" w14:textId="77777777" w:rsidR="00E30406" w:rsidRPr="00E75356" w:rsidRDefault="00E30406" w:rsidP="0036509D">
            <w:pPr>
              <w:pStyle w:val="ListParagraph"/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  <w:tc>
          <w:tcPr>
            <w:tcW w:w="4168" w:type="dxa"/>
            <w:vMerge/>
          </w:tcPr>
          <w:p w14:paraId="7DE9C58C" w14:textId="77777777" w:rsidR="00E30406" w:rsidRPr="00E75356" w:rsidRDefault="00E30406" w:rsidP="0036509D">
            <w:pPr>
              <w:pStyle w:val="ListParagraph"/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</w:tr>
      <w:tr w:rsidR="00E30406" w:rsidRPr="00E75356" w14:paraId="61F94554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6EE29C5A" w14:textId="77777777" w:rsidR="00E30406" w:rsidRPr="00E75356" w:rsidRDefault="00E30406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lastRenderedPageBreak/>
              <w:t>F6</w:t>
            </w:r>
          </w:p>
        </w:tc>
        <w:tc>
          <w:tcPr>
            <w:tcW w:w="4517" w:type="dxa"/>
            <w:vAlign w:val="center"/>
          </w:tcPr>
          <w:p w14:paraId="069514BF" w14:textId="77777777" w:rsidR="00E30406" w:rsidRPr="00E75356" w:rsidRDefault="00E30406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nabava sadnog materijala za višegodišnje nasade</w:t>
            </w:r>
          </w:p>
        </w:tc>
        <w:tc>
          <w:tcPr>
            <w:tcW w:w="4455" w:type="dxa"/>
            <w:vMerge/>
          </w:tcPr>
          <w:p w14:paraId="2049942B" w14:textId="77777777" w:rsidR="00E30406" w:rsidRPr="00E75356" w:rsidRDefault="00E30406" w:rsidP="0036509D">
            <w:pPr>
              <w:pStyle w:val="ListParagraph"/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  <w:tc>
          <w:tcPr>
            <w:tcW w:w="4168" w:type="dxa"/>
            <w:vMerge/>
          </w:tcPr>
          <w:p w14:paraId="41C5F29D" w14:textId="77777777" w:rsidR="00E30406" w:rsidRPr="00E75356" w:rsidRDefault="00E30406" w:rsidP="0036509D">
            <w:pPr>
              <w:pStyle w:val="ListParagraph"/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</w:tr>
      <w:tr w:rsidR="00E30406" w:rsidRPr="00E75356" w14:paraId="7AD36F4D" w14:textId="77777777" w:rsidTr="008A58ED">
        <w:trPr>
          <w:trHeight w:val="208"/>
          <w:tblCellSpacing w:w="15" w:type="dxa"/>
          <w:jc w:val="center"/>
        </w:trPr>
        <w:tc>
          <w:tcPr>
            <w:tcW w:w="704" w:type="dxa"/>
            <w:vAlign w:val="center"/>
          </w:tcPr>
          <w:p w14:paraId="32E58E9E" w14:textId="77777777" w:rsidR="00E30406" w:rsidRPr="00E75356" w:rsidRDefault="00E30406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F7</w:t>
            </w:r>
          </w:p>
        </w:tc>
        <w:tc>
          <w:tcPr>
            <w:tcW w:w="4517" w:type="dxa"/>
            <w:vAlign w:val="center"/>
          </w:tcPr>
          <w:p w14:paraId="2B9D1AD7" w14:textId="77777777" w:rsidR="00E30406" w:rsidRPr="00E75356" w:rsidRDefault="00E30406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nabava travne smjese i usluga zatravljivana za višegodišnje nasade</w:t>
            </w:r>
          </w:p>
        </w:tc>
        <w:tc>
          <w:tcPr>
            <w:tcW w:w="4455" w:type="dxa"/>
            <w:vMerge/>
          </w:tcPr>
          <w:p w14:paraId="451B82F8" w14:textId="77777777" w:rsidR="00E30406" w:rsidRPr="00E75356" w:rsidRDefault="00E30406" w:rsidP="0036509D">
            <w:pPr>
              <w:pStyle w:val="ListParagraph"/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  <w:tc>
          <w:tcPr>
            <w:tcW w:w="4168" w:type="dxa"/>
            <w:vMerge/>
          </w:tcPr>
          <w:p w14:paraId="4B7C4E44" w14:textId="77777777" w:rsidR="00E30406" w:rsidRPr="00E75356" w:rsidRDefault="00E30406" w:rsidP="0036509D">
            <w:pPr>
              <w:pStyle w:val="ListParagraph"/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</w:tr>
      <w:tr w:rsidR="00E30406" w:rsidRPr="00E75356" w14:paraId="716FF633" w14:textId="77777777" w:rsidTr="008A58ED">
        <w:trPr>
          <w:trHeight w:val="391"/>
          <w:tblCellSpacing w:w="15" w:type="dxa"/>
          <w:jc w:val="center"/>
        </w:trPr>
        <w:tc>
          <w:tcPr>
            <w:tcW w:w="704" w:type="dxa"/>
            <w:vAlign w:val="center"/>
          </w:tcPr>
          <w:p w14:paraId="1C61CCB1" w14:textId="77777777" w:rsidR="00E30406" w:rsidRPr="00E75356" w:rsidRDefault="00E30406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F8</w:t>
            </w:r>
          </w:p>
        </w:tc>
        <w:tc>
          <w:tcPr>
            <w:tcW w:w="4517" w:type="dxa"/>
            <w:vAlign w:val="center"/>
          </w:tcPr>
          <w:p w14:paraId="6EF6758B" w14:textId="77777777" w:rsidR="00E30406" w:rsidRPr="00E75356" w:rsidRDefault="00E30406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usluga obnove nasada masline i smokve</w:t>
            </w:r>
          </w:p>
        </w:tc>
        <w:tc>
          <w:tcPr>
            <w:tcW w:w="4455" w:type="dxa"/>
            <w:vMerge/>
          </w:tcPr>
          <w:p w14:paraId="00084E23" w14:textId="77777777" w:rsidR="00E30406" w:rsidRPr="00E75356" w:rsidRDefault="00E30406" w:rsidP="0036509D">
            <w:pPr>
              <w:pStyle w:val="ListParagraph"/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  <w:tc>
          <w:tcPr>
            <w:tcW w:w="4168" w:type="dxa"/>
            <w:vMerge/>
          </w:tcPr>
          <w:p w14:paraId="59AA32E9" w14:textId="77777777" w:rsidR="00E30406" w:rsidRPr="00E75356" w:rsidRDefault="00E30406" w:rsidP="0036509D">
            <w:pPr>
              <w:pStyle w:val="ListParagraph"/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</w:tr>
      <w:tr w:rsidR="00E30406" w:rsidRPr="00E75356" w14:paraId="7277906A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6F44FD08" w14:textId="77777777" w:rsidR="00E30406" w:rsidRPr="00E75356" w:rsidRDefault="00E30406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F9</w:t>
            </w:r>
          </w:p>
        </w:tc>
        <w:tc>
          <w:tcPr>
            <w:tcW w:w="4517" w:type="dxa"/>
            <w:vAlign w:val="center"/>
          </w:tcPr>
          <w:p w14:paraId="44AC1B82" w14:textId="77777777" w:rsidR="00E30406" w:rsidRPr="00E75356" w:rsidRDefault="00E30406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usluga odvoza rezanog materijala iz nasada masline i smokve </w:t>
            </w:r>
          </w:p>
        </w:tc>
        <w:tc>
          <w:tcPr>
            <w:tcW w:w="4455" w:type="dxa"/>
            <w:vMerge/>
          </w:tcPr>
          <w:p w14:paraId="19A830F5" w14:textId="77777777" w:rsidR="00E30406" w:rsidRPr="00E75356" w:rsidRDefault="00E30406" w:rsidP="0036509D">
            <w:pPr>
              <w:pStyle w:val="ListParagraph"/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  <w:tc>
          <w:tcPr>
            <w:tcW w:w="4168" w:type="dxa"/>
            <w:vMerge/>
          </w:tcPr>
          <w:p w14:paraId="646ADB9A" w14:textId="77777777" w:rsidR="00E30406" w:rsidRPr="00E75356" w:rsidRDefault="00E30406" w:rsidP="0036509D">
            <w:pPr>
              <w:pStyle w:val="ListParagraph"/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</w:tr>
      <w:tr w:rsidR="00E30406" w:rsidRPr="00E75356" w14:paraId="762AFA76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6FEC1ACE" w14:textId="77777777" w:rsidR="00E30406" w:rsidRPr="00E75356" w:rsidRDefault="00E30406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F10</w:t>
            </w:r>
          </w:p>
        </w:tc>
        <w:tc>
          <w:tcPr>
            <w:tcW w:w="4517" w:type="dxa"/>
            <w:vAlign w:val="center"/>
          </w:tcPr>
          <w:p w14:paraId="4FCD4B0B" w14:textId="77777777" w:rsidR="00E30406" w:rsidRPr="00E75356" w:rsidRDefault="00E30406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usluga sjetve za višegodišnje bilje</w:t>
            </w:r>
          </w:p>
        </w:tc>
        <w:tc>
          <w:tcPr>
            <w:tcW w:w="4455" w:type="dxa"/>
            <w:vMerge/>
          </w:tcPr>
          <w:p w14:paraId="11C4C8BB" w14:textId="77777777" w:rsidR="00E30406" w:rsidRPr="00E75356" w:rsidRDefault="00E30406" w:rsidP="0036509D">
            <w:pPr>
              <w:pStyle w:val="ListParagraph"/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  <w:tc>
          <w:tcPr>
            <w:tcW w:w="4168" w:type="dxa"/>
            <w:vMerge/>
          </w:tcPr>
          <w:p w14:paraId="45555858" w14:textId="77777777" w:rsidR="00E30406" w:rsidRPr="00E75356" w:rsidRDefault="00E30406" w:rsidP="0036509D">
            <w:pPr>
              <w:pStyle w:val="ListParagraph"/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</w:tr>
      <w:tr w:rsidR="00E30406" w:rsidRPr="00E75356" w14:paraId="6B0D08CF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69D7808B" w14:textId="77777777" w:rsidR="00E30406" w:rsidRPr="00E75356" w:rsidRDefault="00E30406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F11</w:t>
            </w:r>
          </w:p>
        </w:tc>
        <w:tc>
          <w:tcPr>
            <w:tcW w:w="4517" w:type="dxa"/>
            <w:vAlign w:val="center"/>
          </w:tcPr>
          <w:p w14:paraId="0B6B421F" w14:textId="77777777" w:rsidR="00E30406" w:rsidRPr="00E75356" w:rsidRDefault="00E30406" w:rsidP="003650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usluga iskopa rupa i sadnja za višegodišnje nasade/vinovu lozu/masline i smokve/višegodišnje bilje (lavanda, jagoda, smilje i sl.).</w:t>
            </w:r>
          </w:p>
        </w:tc>
        <w:tc>
          <w:tcPr>
            <w:tcW w:w="4455" w:type="dxa"/>
            <w:vMerge/>
          </w:tcPr>
          <w:p w14:paraId="2CD448C6" w14:textId="77777777" w:rsidR="00E30406" w:rsidRPr="00E75356" w:rsidRDefault="00E30406" w:rsidP="0036509D">
            <w:pPr>
              <w:pStyle w:val="ListParagraph"/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  <w:tc>
          <w:tcPr>
            <w:tcW w:w="4168" w:type="dxa"/>
            <w:vMerge/>
          </w:tcPr>
          <w:p w14:paraId="66F89F88" w14:textId="77777777" w:rsidR="00E30406" w:rsidRPr="00E75356" w:rsidRDefault="00E30406" w:rsidP="0036509D">
            <w:pPr>
              <w:pStyle w:val="ListParagraph"/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</w:p>
        </w:tc>
      </w:tr>
      <w:tr w:rsidR="00871ABD" w:rsidRPr="00E75356" w14:paraId="22D12D3C" w14:textId="77777777" w:rsidTr="008A58ED">
        <w:trPr>
          <w:tblCellSpacing w:w="15" w:type="dxa"/>
          <w:jc w:val="center"/>
        </w:trPr>
        <w:tc>
          <w:tcPr>
            <w:tcW w:w="704" w:type="dxa"/>
            <w:shd w:val="clear" w:color="auto" w:fill="365F91" w:themeFill="accent1" w:themeFillShade="BF"/>
            <w:vAlign w:val="center"/>
          </w:tcPr>
          <w:p w14:paraId="6E17D652" w14:textId="77777777" w:rsidR="00871ABD" w:rsidRPr="00E75356" w:rsidRDefault="00871ABD" w:rsidP="00A112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G</w:t>
            </w:r>
          </w:p>
        </w:tc>
        <w:tc>
          <w:tcPr>
            <w:tcW w:w="4517" w:type="dxa"/>
            <w:shd w:val="clear" w:color="auto" w:fill="365F91" w:themeFill="accent1" w:themeFillShade="BF"/>
            <w:vAlign w:val="center"/>
          </w:tcPr>
          <w:p w14:paraId="23860200" w14:textId="77777777" w:rsidR="00871ABD" w:rsidRPr="00E75356" w:rsidRDefault="00871ABD" w:rsidP="00A112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KUPNJA POLJOPRIVREDNOG ZEMLJIŠTA</w:t>
            </w:r>
          </w:p>
        </w:tc>
        <w:tc>
          <w:tcPr>
            <w:tcW w:w="4455" w:type="dxa"/>
            <w:shd w:val="clear" w:color="auto" w:fill="365F91" w:themeFill="accent1" w:themeFillShade="BF"/>
          </w:tcPr>
          <w:p w14:paraId="6707775D" w14:textId="77777777" w:rsidR="00871ABD" w:rsidRPr="00E75356" w:rsidRDefault="00871ABD" w:rsidP="00A112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</w:p>
        </w:tc>
        <w:tc>
          <w:tcPr>
            <w:tcW w:w="4168" w:type="dxa"/>
            <w:shd w:val="clear" w:color="auto" w:fill="365F91" w:themeFill="accent1" w:themeFillShade="BF"/>
          </w:tcPr>
          <w:p w14:paraId="247B21EC" w14:textId="77777777" w:rsidR="00871ABD" w:rsidRPr="00E75356" w:rsidRDefault="00871ABD" w:rsidP="00A112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</w:p>
        </w:tc>
      </w:tr>
      <w:tr w:rsidR="00871ABD" w:rsidRPr="00E75356" w14:paraId="136A03E1" w14:textId="77777777" w:rsidTr="008A58ED">
        <w:trPr>
          <w:tblCellSpacing w:w="15" w:type="dxa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DC109BF" w14:textId="77777777" w:rsidR="00871ABD" w:rsidRPr="00E75356" w:rsidRDefault="00871ABD" w:rsidP="00A112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G1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019FD203" w14:textId="77777777" w:rsidR="00871ABD" w:rsidRPr="00E75356" w:rsidRDefault="00871ABD" w:rsidP="009B148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kupnja poljoprivrednog zemljišta, najviše 10% vrijednosti ukupno prihvatljivih troškova projekta, ako iz nalaza i mišljenja sudskog vještaka proizlazi da uslijed prirodne nepogode sadnja/gradnja određene kulture višegodišnjeg nasada/bilja na dosadašnjoj katastarskoj čestici nije moguća (poplava, nanos mulja, zagađenje tla, klizište i slično), nije prihvatljivo u slučaju zlatne žutice</w:t>
            </w:r>
            <w:r w:rsidRPr="00E7535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4455" w:type="dxa"/>
          </w:tcPr>
          <w:p w14:paraId="6B486699" w14:textId="77777777" w:rsidR="00871ABD" w:rsidRPr="00E75356" w:rsidRDefault="00E30406" w:rsidP="009B148E">
            <w:pPr>
              <w:pStyle w:val="ListParagraph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5394ED8C" w14:textId="77777777" w:rsidR="00871ABD" w:rsidRPr="00E75356" w:rsidRDefault="00E30406" w:rsidP="009B148E">
            <w:pPr>
              <w:pStyle w:val="ListParagraph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59E3D406" w14:textId="77777777" w:rsidTr="008A58ED">
        <w:trPr>
          <w:tblCellSpacing w:w="15" w:type="dxa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523976B" w14:textId="77777777" w:rsidR="00871ABD" w:rsidRPr="00E75356" w:rsidRDefault="00871ABD" w:rsidP="00A112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G2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2174C50E" w14:textId="77777777" w:rsidR="00871ABD" w:rsidRPr="00E75356" w:rsidRDefault="00871ABD" w:rsidP="009B148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analiza tla</w:t>
            </w:r>
          </w:p>
        </w:tc>
        <w:tc>
          <w:tcPr>
            <w:tcW w:w="4455" w:type="dxa"/>
          </w:tcPr>
          <w:p w14:paraId="17B8741E" w14:textId="77777777" w:rsidR="00871ABD" w:rsidRPr="00E75356" w:rsidRDefault="00E30406" w:rsidP="009B148E">
            <w:pPr>
              <w:pStyle w:val="ListParagraph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1A4B680F" w14:textId="77777777" w:rsidR="00871ABD" w:rsidRPr="00E75356" w:rsidRDefault="00E30406" w:rsidP="009B148E">
            <w:pPr>
              <w:pStyle w:val="ListParagraph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4A607C05" w14:textId="77777777" w:rsidTr="008A58ED">
        <w:trPr>
          <w:tblCellSpacing w:w="15" w:type="dxa"/>
          <w:jc w:val="center"/>
        </w:trPr>
        <w:tc>
          <w:tcPr>
            <w:tcW w:w="704" w:type="dxa"/>
            <w:shd w:val="clear" w:color="auto" w:fill="365F91" w:themeFill="accent1" w:themeFillShade="BF"/>
            <w:vAlign w:val="center"/>
            <w:hideMark/>
          </w:tcPr>
          <w:p w14:paraId="1449DC73" w14:textId="77777777" w:rsidR="00871ABD" w:rsidRPr="00E75356" w:rsidRDefault="00871ABD" w:rsidP="00A112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H</w:t>
            </w:r>
          </w:p>
        </w:tc>
        <w:tc>
          <w:tcPr>
            <w:tcW w:w="4517" w:type="dxa"/>
            <w:shd w:val="clear" w:color="auto" w:fill="365F91" w:themeFill="accent1" w:themeFillShade="BF"/>
            <w:vAlign w:val="center"/>
            <w:hideMark/>
          </w:tcPr>
          <w:p w14:paraId="709ADB53" w14:textId="77777777" w:rsidR="00871ABD" w:rsidRPr="00E75356" w:rsidRDefault="00871ABD" w:rsidP="00A112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 xml:space="preserve">OPĆI TROŠKOVI </w:t>
            </w:r>
          </w:p>
        </w:tc>
        <w:tc>
          <w:tcPr>
            <w:tcW w:w="4455" w:type="dxa"/>
            <w:shd w:val="clear" w:color="auto" w:fill="365F91" w:themeFill="accent1" w:themeFillShade="BF"/>
          </w:tcPr>
          <w:p w14:paraId="7FDCFE27" w14:textId="77777777" w:rsidR="00871ABD" w:rsidRPr="00E75356" w:rsidRDefault="00871ABD" w:rsidP="00A112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</w:p>
        </w:tc>
        <w:tc>
          <w:tcPr>
            <w:tcW w:w="4168" w:type="dxa"/>
            <w:shd w:val="clear" w:color="auto" w:fill="365F91" w:themeFill="accent1" w:themeFillShade="BF"/>
          </w:tcPr>
          <w:p w14:paraId="5C0F19E0" w14:textId="77777777" w:rsidR="00871ABD" w:rsidRPr="00E75356" w:rsidRDefault="00871ABD" w:rsidP="00A112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</w:p>
        </w:tc>
      </w:tr>
      <w:tr w:rsidR="00871ABD" w:rsidRPr="00E75356" w14:paraId="4B24D30D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  <w:hideMark/>
          </w:tcPr>
          <w:p w14:paraId="728296E4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H1</w:t>
            </w:r>
          </w:p>
        </w:tc>
        <w:tc>
          <w:tcPr>
            <w:tcW w:w="4517" w:type="dxa"/>
            <w:vAlign w:val="center"/>
            <w:hideMark/>
          </w:tcPr>
          <w:p w14:paraId="16E3A92F" w14:textId="77777777" w:rsidR="00871ABD" w:rsidRPr="00E75356" w:rsidRDefault="00871ABD" w:rsidP="009B148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troškovi usluge konzultanata</w:t>
            </w:r>
          </w:p>
        </w:tc>
        <w:tc>
          <w:tcPr>
            <w:tcW w:w="4455" w:type="dxa"/>
          </w:tcPr>
          <w:p w14:paraId="36DE2965" w14:textId="77777777" w:rsidR="00871ABD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03E6DFD0" w14:textId="77777777" w:rsidR="00871ABD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21684AFA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5EC1852B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lastRenderedPageBreak/>
              <w:t>H2</w:t>
            </w:r>
          </w:p>
        </w:tc>
        <w:tc>
          <w:tcPr>
            <w:tcW w:w="4517" w:type="dxa"/>
            <w:vAlign w:val="center"/>
          </w:tcPr>
          <w:p w14:paraId="411EAE98" w14:textId="77777777" w:rsidR="00871ABD" w:rsidRPr="00E75356" w:rsidRDefault="00871ABD" w:rsidP="009B148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troškovi studije izvedivosti</w:t>
            </w:r>
          </w:p>
        </w:tc>
        <w:tc>
          <w:tcPr>
            <w:tcW w:w="4455" w:type="dxa"/>
          </w:tcPr>
          <w:p w14:paraId="511CCD3E" w14:textId="77777777" w:rsidR="00871ABD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58FA9D10" w14:textId="77777777" w:rsidR="00871ABD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6D25F5B5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39111C55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H3</w:t>
            </w:r>
          </w:p>
        </w:tc>
        <w:tc>
          <w:tcPr>
            <w:tcW w:w="4517" w:type="dxa"/>
            <w:vAlign w:val="center"/>
          </w:tcPr>
          <w:p w14:paraId="6078B59B" w14:textId="77777777" w:rsidR="00871ABD" w:rsidRPr="00E75356" w:rsidRDefault="00871ABD" w:rsidP="009B148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troškovi projektno-tehničke dokumentacije, geodetskih podloga, elaborata i trošak nadzora, </w:t>
            </w:r>
          </w:p>
        </w:tc>
        <w:tc>
          <w:tcPr>
            <w:tcW w:w="4455" w:type="dxa"/>
          </w:tcPr>
          <w:p w14:paraId="11DBD527" w14:textId="77777777" w:rsidR="00871ABD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398CE47A" w14:textId="77777777" w:rsidR="00871ABD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50C52343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64501557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H4</w:t>
            </w:r>
          </w:p>
        </w:tc>
        <w:tc>
          <w:tcPr>
            <w:tcW w:w="4517" w:type="dxa"/>
            <w:vAlign w:val="center"/>
          </w:tcPr>
          <w:p w14:paraId="6F4F9CB8" w14:textId="77777777" w:rsidR="00871ABD" w:rsidRPr="00E75356" w:rsidRDefault="00871ABD" w:rsidP="009B148E">
            <w:pPr>
              <w:spacing w:after="0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troškovi sudskog vještaka za procjenu mogućnosti sadnje višegodišnjeg nasada (nije primjenjivo za krčenje vinograda na temelju Rješenja fitosanitarne inspekcije o zaraženosti vinove loze žuticom)</w:t>
            </w:r>
          </w:p>
        </w:tc>
        <w:tc>
          <w:tcPr>
            <w:tcW w:w="4455" w:type="dxa"/>
          </w:tcPr>
          <w:p w14:paraId="5C3C312F" w14:textId="77777777" w:rsidR="00871ABD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0C37B91C" w14:textId="77777777" w:rsidR="00871ABD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871ABD" w:rsidRPr="00E75356" w14:paraId="2C2E76CC" w14:textId="77777777" w:rsidTr="008A58ED">
        <w:trPr>
          <w:tblCellSpacing w:w="15" w:type="dxa"/>
          <w:jc w:val="center"/>
        </w:trPr>
        <w:tc>
          <w:tcPr>
            <w:tcW w:w="704" w:type="dxa"/>
            <w:vAlign w:val="center"/>
          </w:tcPr>
          <w:p w14:paraId="35E6B51B" w14:textId="77777777" w:rsidR="00871ABD" w:rsidRPr="00E75356" w:rsidRDefault="00871ABD" w:rsidP="00A11203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H5</w:t>
            </w:r>
          </w:p>
        </w:tc>
        <w:tc>
          <w:tcPr>
            <w:tcW w:w="4517" w:type="dxa"/>
            <w:vAlign w:val="center"/>
          </w:tcPr>
          <w:p w14:paraId="6EBE98A2" w14:textId="77777777" w:rsidR="00871ABD" w:rsidRPr="00E75356" w:rsidRDefault="00871ABD" w:rsidP="009B148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 xml:space="preserve">troškovi sudskog vještaka za procjenu mogućnosti </w:t>
            </w:r>
            <w:r w:rsidRPr="00E7535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popravka opreme/mehanizacije.</w:t>
            </w:r>
          </w:p>
        </w:tc>
        <w:tc>
          <w:tcPr>
            <w:tcW w:w="4455" w:type="dxa"/>
          </w:tcPr>
          <w:p w14:paraId="20F2782A" w14:textId="77777777" w:rsidR="00871ABD" w:rsidRPr="00E75356" w:rsidRDefault="00E30406" w:rsidP="009B148E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  <w:tc>
          <w:tcPr>
            <w:tcW w:w="4168" w:type="dxa"/>
          </w:tcPr>
          <w:p w14:paraId="10F899BC" w14:textId="77777777" w:rsidR="00871ABD" w:rsidRPr="00E75356" w:rsidRDefault="00E30406" w:rsidP="009B148E">
            <w:pPr>
              <w:pStyle w:val="ListParagraph"/>
              <w:spacing w:after="0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hr-HR"/>
              </w:rPr>
              <w:t>/</w:t>
            </w:r>
          </w:p>
        </w:tc>
      </w:tr>
      <w:tr w:rsidR="00E30406" w:rsidRPr="00E75356" w14:paraId="5E8EA8F1" w14:textId="77777777" w:rsidTr="008A58ED">
        <w:trPr>
          <w:tblCellSpacing w:w="15" w:type="dxa"/>
          <w:jc w:val="center"/>
        </w:trPr>
        <w:tc>
          <w:tcPr>
            <w:tcW w:w="704" w:type="dxa"/>
            <w:shd w:val="clear" w:color="auto" w:fill="365F91" w:themeFill="accent1" w:themeFillShade="BF"/>
            <w:vAlign w:val="center"/>
            <w:hideMark/>
          </w:tcPr>
          <w:p w14:paraId="0D903E1D" w14:textId="77777777" w:rsidR="00E30406" w:rsidRPr="00E75356" w:rsidRDefault="00E30406" w:rsidP="00A112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>I</w:t>
            </w:r>
          </w:p>
        </w:tc>
        <w:tc>
          <w:tcPr>
            <w:tcW w:w="13200" w:type="dxa"/>
            <w:gridSpan w:val="3"/>
            <w:shd w:val="clear" w:color="auto" w:fill="365F91" w:themeFill="accent1" w:themeFillShade="BF"/>
            <w:vAlign w:val="center"/>
            <w:hideMark/>
          </w:tcPr>
          <w:p w14:paraId="71AB9561" w14:textId="77777777" w:rsidR="00E30406" w:rsidRPr="00E75356" w:rsidRDefault="00E30406" w:rsidP="00A1120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  <w:r w:rsidRPr="00E7535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hr-HR"/>
              </w:rPr>
              <w:t xml:space="preserve">OZNAČAVANJE ULAGANJA SUFINANCIRANIH IZ EU PRORAČUNA SUKLADNO PRILOGU VIII ALI NE VIŠE OD 100 EURA </w:t>
            </w:r>
          </w:p>
        </w:tc>
      </w:tr>
    </w:tbl>
    <w:p w14:paraId="21F40563" w14:textId="77777777" w:rsidR="00131D6B" w:rsidRPr="00E75356" w:rsidRDefault="00131D6B" w:rsidP="00131D6B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</w:p>
    <w:p w14:paraId="62520F9A" w14:textId="77777777" w:rsidR="00AF2A70" w:rsidRPr="00E75356" w:rsidRDefault="00AF2A70" w:rsidP="00AF2A7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u w:val="single"/>
          <w:lang w:eastAsia="hr-HR"/>
        </w:rPr>
      </w:pPr>
      <w:r w:rsidRPr="00E75356"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u w:val="single"/>
          <w:lang w:eastAsia="hr-HR"/>
        </w:rPr>
        <w:t xml:space="preserve">POJMOVI KORIŠTENI U UPUTI MINGOR: </w:t>
      </w:r>
    </w:p>
    <w:p w14:paraId="012D6F2D" w14:textId="77777777" w:rsidR="00AF2A70" w:rsidRDefault="00AF2A70" w:rsidP="00AF2A7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hr-HR"/>
        </w:rPr>
      </w:pPr>
    </w:p>
    <w:p w14:paraId="470EB7DC" w14:textId="77777777" w:rsidR="00AF2A70" w:rsidRPr="00E75356" w:rsidRDefault="00AF2A70" w:rsidP="00AF2A7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hr-HR"/>
        </w:rPr>
        <w:t xml:space="preserve">ZOZO </w:t>
      </w:r>
      <w:r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hr-HR"/>
        </w:rPr>
        <w:t>–</w:t>
      </w:r>
      <w:r w:rsidRPr="00E75356"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hr-HR"/>
        </w:rPr>
        <w:t xml:space="preserve"> </w:t>
      </w:r>
      <w:r w:rsidRPr="00E75356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hr-HR"/>
        </w:rPr>
        <w:t>Zakon o zaštiti okoliša (NN, br. 80/13, 153/13, 78/15, 12/18 i 118/18)</w:t>
      </w:r>
    </w:p>
    <w:p w14:paraId="1AB05AB4" w14:textId="77777777" w:rsidR="00AF2A70" w:rsidRPr="00E75356" w:rsidRDefault="00AF2A70" w:rsidP="00AF2A7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hr-HR"/>
        </w:rPr>
        <w:t xml:space="preserve">ZZP </w:t>
      </w:r>
      <w:r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hr-HR"/>
        </w:rPr>
        <w:t>–</w:t>
      </w:r>
      <w:r w:rsidRPr="00E75356"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hr-HR"/>
        </w:rPr>
        <w:t xml:space="preserve"> </w:t>
      </w:r>
      <w:r w:rsidRPr="00E75356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hr-HR"/>
        </w:rPr>
        <w:t>Zakon o zaštiti prirode (NN, br. 80/13, 15/18, 14/19 i 127/19)</w:t>
      </w:r>
    </w:p>
    <w:p w14:paraId="7A9459EB" w14:textId="77777777" w:rsidR="00AF2A70" w:rsidRPr="00E75356" w:rsidRDefault="00AF2A70" w:rsidP="00AF2A7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hr-HR"/>
        </w:rPr>
        <w:t xml:space="preserve">Uredba </w:t>
      </w:r>
      <w:r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hr-HR"/>
        </w:rPr>
        <w:t>–</w:t>
      </w:r>
      <w:r w:rsidRPr="00E75356"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hr-HR"/>
        </w:rPr>
        <w:t xml:space="preserve"> </w:t>
      </w:r>
      <w:r w:rsidRPr="00E75356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hr-HR"/>
        </w:rPr>
        <w:t>Uredba o procjeni utjecaja zahvata na okoliš (NN, br. 61/14 i 3/17)</w:t>
      </w:r>
    </w:p>
    <w:p w14:paraId="284A84DC" w14:textId="77777777" w:rsidR="00AF2A70" w:rsidRPr="00E75356" w:rsidRDefault="00AF2A70" w:rsidP="00AF2A7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hr-HR"/>
        </w:rPr>
      </w:pPr>
    </w:p>
    <w:p w14:paraId="4DD7A265" w14:textId="77777777" w:rsidR="00AF2A70" w:rsidRPr="00E75356" w:rsidRDefault="00AF2A70" w:rsidP="00AF2A7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hr-HR"/>
        </w:rPr>
        <w:t xml:space="preserve"> " / " </w:t>
      </w:r>
      <w:r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hr-HR"/>
        </w:rPr>
        <w:t>–</w:t>
      </w:r>
      <w:r w:rsidRPr="00E75356"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hr-HR"/>
        </w:rPr>
        <w:t xml:space="preserve"> </w:t>
      </w:r>
      <w:r w:rsidRPr="00E75356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hr-HR"/>
        </w:rPr>
        <w:t>Nema obveze ishođenja akta nadležnog tijela za zaštitu okoliša/prirode</w:t>
      </w:r>
    </w:p>
    <w:p w14:paraId="647DD88D" w14:textId="77777777" w:rsidR="00AF2A70" w:rsidRPr="00E75356" w:rsidRDefault="00AF2A70" w:rsidP="00AF2A7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hr-HR"/>
        </w:rPr>
      </w:pPr>
    </w:p>
    <w:p w14:paraId="4AE98D96" w14:textId="77777777" w:rsidR="00AF2A70" w:rsidRPr="00E75356" w:rsidRDefault="00AF2A70" w:rsidP="00AF2A7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hr-HR"/>
        </w:rPr>
        <w:t xml:space="preserve">Napomene: </w:t>
      </w:r>
    </w:p>
    <w:p w14:paraId="7CE990B3" w14:textId="77777777" w:rsidR="00AF2A70" w:rsidRPr="00E75356" w:rsidRDefault="00AF2A70" w:rsidP="00AF2A70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hr-HR"/>
        </w:rPr>
        <w:t>Za zahvate za koje se prema Uredbi provodi postupak ocjene o potrebi procjene utjecaja na okoliš Prethodna ocjena prihvatljivosti za ekološku mrežu provodi se u okviru toga postupka</w:t>
      </w:r>
    </w:p>
    <w:p w14:paraId="276121BC" w14:textId="77777777" w:rsidR="00AF2A70" w:rsidRPr="00E75356" w:rsidRDefault="00AF2A70" w:rsidP="00AF2A70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Calibri" w:hAnsi="Times New Roman" w:cs="Times New Roman"/>
          <w:color w:val="404040" w:themeColor="text1" w:themeTint="BF"/>
          <w:sz w:val="24"/>
          <w:szCs w:val="24"/>
          <w:lang w:eastAsia="hr-HR"/>
        </w:rPr>
        <w:t>Obveze koje proizlaze iz ZOZO, Uredbe i ZZP odnose samo na građenje novih objekata ili izmjenu postojećih kojima se povećava kapacitet</w:t>
      </w:r>
    </w:p>
    <w:p w14:paraId="297F66A8" w14:textId="77777777" w:rsidR="00BD65DA" w:rsidRPr="00E75356" w:rsidRDefault="00BD65DA" w:rsidP="00E30406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color w:val="404040" w:themeColor="text1" w:themeTint="BF"/>
          <w:sz w:val="24"/>
          <w:szCs w:val="24"/>
          <w:lang w:eastAsia="hr-HR"/>
        </w:rPr>
        <w:sectPr w:rsidR="00BD65DA" w:rsidRPr="00E75356" w:rsidSect="00AF2A70">
          <w:pgSz w:w="16838" w:h="11906" w:orient="landscape"/>
          <w:pgMar w:top="993" w:right="1417" w:bottom="1417" w:left="1417" w:header="708" w:footer="708" w:gutter="0"/>
          <w:cols w:space="708"/>
          <w:docGrid w:linePitch="360"/>
        </w:sectPr>
      </w:pPr>
    </w:p>
    <w:p w14:paraId="7E0356EA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hr-HR"/>
        </w:rPr>
        <w:lastRenderedPageBreak/>
        <w:t xml:space="preserve">Lista dozvoljenih radova </w:t>
      </w:r>
      <w:r w:rsidR="00CA67B7" w:rsidRPr="00E75356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hr-HR"/>
        </w:rPr>
        <w:t>koji se odnose na građenje</w:t>
      </w:r>
    </w:p>
    <w:p w14:paraId="612A3B21" w14:textId="77777777" w:rsidR="00131D6B" w:rsidRPr="00E75356" w:rsidRDefault="00131D6B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</w:p>
    <w:p w14:paraId="2C2B3F06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hr-HR"/>
        </w:rPr>
        <w:t>A. GRAĐEVINSKI RADOVI</w:t>
      </w:r>
    </w:p>
    <w:p w14:paraId="121DA173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1. Pripremni radovi</w:t>
      </w:r>
    </w:p>
    <w:p w14:paraId="15C76B35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2. Rušenja i demontaže</w:t>
      </w:r>
    </w:p>
    <w:p w14:paraId="1E688D19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3. Zemljani radovi</w:t>
      </w:r>
    </w:p>
    <w:p w14:paraId="2BF9BE71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4. Betonski radovi</w:t>
      </w:r>
    </w:p>
    <w:p w14:paraId="270BBE08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5. Armirano-betonski radovi i armirački radovi</w:t>
      </w:r>
    </w:p>
    <w:p w14:paraId="08860F9A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6. Montažerski radovi</w:t>
      </w:r>
    </w:p>
    <w:p w14:paraId="1A11407E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7. Tesarski radovi</w:t>
      </w:r>
    </w:p>
    <w:p w14:paraId="22E3E86F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8. Zidarski radovi</w:t>
      </w:r>
    </w:p>
    <w:p w14:paraId="1C58A8D1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9. Čelična konstrukcija</w:t>
      </w:r>
    </w:p>
    <w:p w14:paraId="10512023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10. Izolatorski radovi</w:t>
      </w:r>
    </w:p>
    <w:p w14:paraId="134A99C3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11. Krovopokrivački radovi</w:t>
      </w:r>
      <w:r w:rsidR="00E60F2E"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.</w:t>
      </w:r>
    </w:p>
    <w:p w14:paraId="2FF98669" w14:textId="77777777" w:rsidR="00131D6B" w:rsidRPr="00E75356" w:rsidRDefault="00131D6B" w:rsidP="00E75356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hr-HR"/>
        </w:rPr>
      </w:pPr>
    </w:p>
    <w:p w14:paraId="12A6494E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hr-HR"/>
        </w:rPr>
        <w:t>B. OBRTNIČKI RADOVI</w:t>
      </w:r>
    </w:p>
    <w:p w14:paraId="1057030A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1. Limarski radovi</w:t>
      </w:r>
    </w:p>
    <w:p w14:paraId="751C57F8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2. Stolarski radovi</w:t>
      </w:r>
    </w:p>
    <w:p w14:paraId="5B67ADEB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3. Bravarski radovi</w:t>
      </w:r>
    </w:p>
    <w:p w14:paraId="3387EEB5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4. Staklarski radovi</w:t>
      </w:r>
    </w:p>
    <w:p w14:paraId="00DD6389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5. Gips-kartonski radovi</w:t>
      </w:r>
    </w:p>
    <w:p w14:paraId="484020B6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6. Podne i zidne obloge</w:t>
      </w:r>
    </w:p>
    <w:p w14:paraId="5F33CAD2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7. Kamenarski radovi</w:t>
      </w:r>
    </w:p>
    <w:p w14:paraId="60F8C463" w14:textId="77777777" w:rsidR="00503B28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8. Keramičarski radovi</w:t>
      </w:r>
    </w:p>
    <w:p w14:paraId="4292EB99" w14:textId="77777777" w:rsidR="00503B28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 xml:space="preserve">9. </w:t>
      </w:r>
      <w:r w:rsidR="00503B28"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Parketarski radovi</w:t>
      </w:r>
    </w:p>
    <w:p w14:paraId="19651A10" w14:textId="77777777" w:rsidR="006E46BE" w:rsidRPr="00E75356" w:rsidRDefault="00503B28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 xml:space="preserve">10. </w:t>
      </w:r>
      <w:r w:rsidR="006E46BE"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Soboslikarsko</w:t>
      </w:r>
      <w:r w:rsidR="00E77672"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 xml:space="preserve"> </w:t>
      </w:r>
      <w:r w:rsidR="00613361"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–</w:t>
      </w:r>
      <w:r w:rsidR="00E77672"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 xml:space="preserve"> </w:t>
      </w:r>
      <w:r w:rsidR="006E46BE"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ličilački radovi</w:t>
      </w:r>
    </w:p>
    <w:p w14:paraId="56A5843E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1</w:t>
      </w:r>
      <w:r w:rsidR="00503B28"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1</w:t>
      </w: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. Fasader</w:t>
      </w:r>
      <w:r w:rsidR="00D40036"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s</w:t>
      </w: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ki radovi</w:t>
      </w:r>
      <w:r w:rsidR="00E60F2E"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.</w:t>
      </w:r>
    </w:p>
    <w:p w14:paraId="26CF33B7" w14:textId="77777777" w:rsidR="00131D6B" w:rsidRPr="00E75356" w:rsidRDefault="00131D6B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</w:p>
    <w:p w14:paraId="75FFAA40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hr-HR"/>
        </w:rPr>
        <w:t>C. INSTALATERSKI RADOVI</w:t>
      </w:r>
    </w:p>
    <w:p w14:paraId="6C3350FC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1. Elektroinstalacije</w:t>
      </w:r>
    </w:p>
    <w:p w14:paraId="07B6B794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2. Instalacije vodovoda i kanalizacije i zaštite od požara</w:t>
      </w:r>
    </w:p>
    <w:p w14:paraId="07AD6F21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3. Sanitarna oprema</w:t>
      </w:r>
    </w:p>
    <w:p w14:paraId="238CE79B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4. Strojarske instalacije</w:t>
      </w:r>
    </w:p>
    <w:p w14:paraId="6F9DFC00" w14:textId="77777777" w:rsidR="006E46BE" w:rsidRPr="00E75356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5. Instalacija plina, grijanja, hlađenja i ventilacije</w:t>
      </w:r>
    </w:p>
    <w:p w14:paraId="1AD96BE9" w14:textId="77777777" w:rsidR="00E77672" w:rsidRPr="00BC27B1" w:rsidRDefault="006E46BE" w:rsidP="00E75356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</w:pP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6. Priključak plina</w:t>
      </w:r>
      <w:r w:rsidR="00002A48"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 xml:space="preserve"> u poljoprivredno gospodarskoj zgradi</w:t>
      </w:r>
      <w:r w:rsidRPr="00E7535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hr-HR"/>
        </w:rPr>
        <w:t>.</w:t>
      </w:r>
    </w:p>
    <w:sectPr w:rsidR="00E77672" w:rsidRPr="00BC27B1" w:rsidSect="00BD65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CDBC3" w16cex:dateUtc="2022-01-20T13:18:00Z"/>
  <w16cex:commentExtensible w16cex:durableId="259CDBCD" w16cex:dateUtc="2022-01-27T07:5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181E5" w14:textId="77777777" w:rsidR="00D24609" w:rsidRDefault="00D24609" w:rsidP="007A510E">
      <w:pPr>
        <w:spacing w:after="0" w:line="240" w:lineRule="auto"/>
      </w:pPr>
      <w:r>
        <w:separator/>
      </w:r>
    </w:p>
  </w:endnote>
  <w:endnote w:type="continuationSeparator" w:id="0">
    <w:p w14:paraId="77138D1C" w14:textId="77777777" w:rsidR="00D24609" w:rsidRDefault="00D24609" w:rsidP="007A510E">
      <w:pPr>
        <w:spacing w:after="0" w:line="240" w:lineRule="auto"/>
      </w:pPr>
      <w:r>
        <w:continuationSeparator/>
      </w:r>
    </w:p>
  </w:endnote>
  <w:endnote w:type="continuationNotice" w:id="1">
    <w:p w14:paraId="1BE04EBA" w14:textId="77777777" w:rsidR="00D24609" w:rsidRDefault="00D246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78A42" w14:textId="77777777" w:rsidR="00D24609" w:rsidRDefault="00D24609" w:rsidP="007A510E">
      <w:pPr>
        <w:spacing w:after="0" w:line="240" w:lineRule="auto"/>
      </w:pPr>
      <w:r>
        <w:separator/>
      </w:r>
    </w:p>
  </w:footnote>
  <w:footnote w:type="continuationSeparator" w:id="0">
    <w:p w14:paraId="5D2EE76E" w14:textId="77777777" w:rsidR="00D24609" w:rsidRDefault="00D24609" w:rsidP="007A510E">
      <w:pPr>
        <w:spacing w:after="0" w:line="240" w:lineRule="auto"/>
      </w:pPr>
      <w:r>
        <w:continuationSeparator/>
      </w:r>
    </w:p>
  </w:footnote>
  <w:footnote w:type="continuationNotice" w:id="1">
    <w:p w14:paraId="7362638C" w14:textId="77777777" w:rsidR="00D24609" w:rsidRDefault="00D2460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3C0"/>
    <w:multiLevelType w:val="hybridMultilevel"/>
    <w:tmpl w:val="FBB02792"/>
    <w:lvl w:ilvl="0" w:tplc="F7BA280E"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650BA"/>
    <w:multiLevelType w:val="hybridMultilevel"/>
    <w:tmpl w:val="5F5A742A"/>
    <w:lvl w:ilvl="0" w:tplc="A7D63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D3895"/>
    <w:multiLevelType w:val="hybridMultilevel"/>
    <w:tmpl w:val="290C0C40"/>
    <w:lvl w:ilvl="0" w:tplc="1E30A06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26EC1"/>
    <w:multiLevelType w:val="hybridMultilevel"/>
    <w:tmpl w:val="5064A15C"/>
    <w:lvl w:ilvl="0" w:tplc="A2647C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16968"/>
    <w:multiLevelType w:val="hybridMultilevel"/>
    <w:tmpl w:val="69B01A32"/>
    <w:lvl w:ilvl="0" w:tplc="91D87210"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7E0782"/>
    <w:multiLevelType w:val="hybridMultilevel"/>
    <w:tmpl w:val="D564EC32"/>
    <w:lvl w:ilvl="0" w:tplc="A278484E">
      <w:numFmt w:val="bullet"/>
      <w:lvlText w:val="–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CB5402F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36C18B8"/>
    <w:multiLevelType w:val="hybridMultilevel"/>
    <w:tmpl w:val="74DA55D8"/>
    <w:lvl w:ilvl="0" w:tplc="CEF65378"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D5AB9"/>
    <w:multiLevelType w:val="hybridMultilevel"/>
    <w:tmpl w:val="B19096FE"/>
    <w:lvl w:ilvl="0" w:tplc="2530F27A"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25504"/>
    <w:multiLevelType w:val="hybridMultilevel"/>
    <w:tmpl w:val="7EECA58E"/>
    <w:lvl w:ilvl="0" w:tplc="51686A38"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795E8D"/>
    <w:multiLevelType w:val="hybridMultilevel"/>
    <w:tmpl w:val="358ED6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F06BA"/>
    <w:multiLevelType w:val="hybridMultilevel"/>
    <w:tmpl w:val="5D308082"/>
    <w:lvl w:ilvl="0" w:tplc="A12A5070"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B0526"/>
    <w:multiLevelType w:val="hybridMultilevel"/>
    <w:tmpl w:val="0DBE7D56"/>
    <w:lvl w:ilvl="0" w:tplc="ED465F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1379C6"/>
    <w:multiLevelType w:val="hybridMultilevel"/>
    <w:tmpl w:val="C102FB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1E1D2F"/>
    <w:multiLevelType w:val="hybridMultilevel"/>
    <w:tmpl w:val="824C34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603734"/>
    <w:multiLevelType w:val="hybridMultilevel"/>
    <w:tmpl w:val="45309408"/>
    <w:lvl w:ilvl="0" w:tplc="A894B070">
      <w:start w:val="1"/>
      <w:numFmt w:val="bullet"/>
      <w:suff w:val="space"/>
      <w:lvlText w:val=""/>
      <w:lvlJc w:val="left"/>
      <w:pPr>
        <w:ind w:left="198" w:hanging="19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AB55A4"/>
    <w:multiLevelType w:val="hybridMultilevel"/>
    <w:tmpl w:val="603085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E96136"/>
    <w:multiLevelType w:val="hybridMultilevel"/>
    <w:tmpl w:val="656404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B63FA3"/>
    <w:multiLevelType w:val="hybridMultilevel"/>
    <w:tmpl w:val="2BB2B94C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451899"/>
    <w:multiLevelType w:val="hybridMultilevel"/>
    <w:tmpl w:val="BED2399C"/>
    <w:lvl w:ilvl="0" w:tplc="7A80F878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C627A8"/>
    <w:multiLevelType w:val="hybridMultilevel"/>
    <w:tmpl w:val="8A72A5AC"/>
    <w:lvl w:ilvl="0" w:tplc="D5E2C4C6"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CB5446"/>
    <w:multiLevelType w:val="hybridMultilevel"/>
    <w:tmpl w:val="92F43F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2F685E"/>
    <w:multiLevelType w:val="hybridMultilevel"/>
    <w:tmpl w:val="A24A95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78CCA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4A2F01"/>
    <w:multiLevelType w:val="hybridMultilevel"/>
    <w:tmpl w:val="84369D84"/>
    <w:lvl w:ilvl="0" w:tplc="CF104C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4C7F6C"/>
    <w:multiLevelType w:val="hybridMultilevel"/>
    <w:tmpl w:val="A52E65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D561C7"/>
    <w:multiLevelType w:val="hybridMultilevel"/>
    <w:tmpl w:val="AA8AF9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395C6D"/>
    <w:multiLevelType w:val="hybridMultilevel"/>
    <w:tmpl w:val="CBBA550E"/>
    <w:lvl w:ilvl="0" w:tplc="93E06422"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34052"/>
    <w:multiLevelType w:val="hybridMultilevel"/>
    <w:tmpl w:val="AF76E1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46931"/>
    <w:multiLevelType w:val="hybridMultilevel"/>
    <w:tmpl w:val="1B98E364"/>
    <w:lvl w:ilvl="0" w:tplc="041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71D55134"/>
    <w:multiLevelType w:val="hybridMultilevel"/>
    <w:tmpl w:val="C71E498E"/>
    <w:lvl w:ilvl="0" w:tplc="44A03B06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014B1"/>
    <w:multiLevelType w:val="hybridMultilevel"/>
    <w:tmpl w:val="12A23BD6"/>
    <w:lvl w:ilvl="0" w:tplc="74C2A84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B66962"/>
    <w:multiLevelType w:val="hybridMultilevel"/>
    <w:tmpl w:val="57142A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C634F9"/>
    <w:multiLevelType w:val="hybridMultilevel"/>
    <w:tmpl w:val="051A0D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C64A1A"/>
    <w:multiLevelType w:val="hybridMultilevel"/>
    <w:tmpl w:val="12BAD50C"/>
    <w:lvl w:ilvl="0" w:tplc="A33CB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3D08A3"/>
    <w:multiLevelType w:val="hybridMultilevel"/>
    <w:tmpl w:val="2C6698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BF179A"/>
    <w:multiLevelType w:val="hybridMultilevel"/>
    <w:tmpl w:val="0D442594"/>
    <w:lvl w:ilvl="0" w:tplc="021C3D5A">
      <w:numFmt w:val="bullet"/>
      <w:lvlText w:val="-"/>
      <w:lvlJc w:val="left"/>
      <w:pPr>
        <w:ind w:left="720" w:hanging="360"/>
      </w:pPr>
      <w:rPr>
        <w:rFonts w:ascii="Calibri" w:eastAsia="Times New Roman" w:hAnsi="Calibri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EE7BE8"/>
    <w:multiLevelType w:val="hybridMultilevel"/>
    <w:tmpl w:val="7CE86D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878CCA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19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34"/>
  </w:num>
  <w:num w:numId="9">
    <w:abstractNumId w:val="0"/>
  </w:num>
  <w:num w:numId="10">
    <w:abstractNumId w:val="29"/>
  </w:num>
  <w:num w:numId="11">
    <w:abstractNumId w:val="3"/>
  </w:num>
  <w:num w:numId="12">
    <w:abstractNumId w:val="1"/>
  </w:num>
  <w:num w:numId="13">
    <w:abstractNumId w:val="18"/>
  </w:num>
  <w:num w:numId="14">
    <w:abstractNumId w:val="11"/>
  </w:num>
  <w:num w:numId="15">
    <w:abstractNumId w:val="5"/>
  </w:num>
  <w:num w:numId="16">
    <w:abstractNumId w:val="28"/>
  </w:num>
  <w:num w:numId="17">
    <w:abstractNumId w:val="27"/>
  </w:num>
  <w:num w:numId="18">
    <w:abstractNumId w:val="23"/>
  </w:num>
  <w:num w:numId="19">
    <w:abstractNumId w:val="24"/>
  </w:num>
  <w:num w:numId="20">
    <w:abstractNumId w:val="33"/>
  </w:num>
  <w:num w:numId="21">
    <w:abstractNumId w:val="21"/>
  </w:num>
  <w:num w:numId="22">
    <w:abstractNumId w:val="9"/>
  </w:num>
  <w:num w:numId="23">
    <w:abstractNumId w:val="30"/>
  </w:num>
  <w:num w:numId="24">
    <w:abstractNumId w:val="35"/>
  </w:num>
  <w:num w:numId="25">
    <w:abstractNumId w:val="26"/>
  </w:num>
  <w:num w:numId="26">
    <w:abstractNumId w:val="13"/>
  </w:num>
  <w:num w:numId="27">
    <w:abstractNumId w:val="17"/>
  </w:num>
  <w:num w:numId="28">
    <w:abstractNumId w:val="15"/>
  </w:num>
  <w:num w:numId="29">
    <w:abstractNumId w:val="31"/>
  </w:num>
  <w:num w:numId="30">
    <w:abstractNumId w:val="20"/>
  </w:num>
  <w:num w:numId="31">
    <w:abstractNumId w:val="16"/>
  </w:num>
  <w:num w:numId="32">
    <w:abstractNumId w:val="12"/>
  </w:num>
  <w:num w:numId="33">
    <w:abstractNumId w:val="22"/>
  </w:num>
  <w:num w:numId="34">
    <w:abstractNumId w:val="14"/>
  </w:num>
  <w:num w:numId="35">
    <w:abstractNumId w:val="32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6BE"/>
    <w:rsid w:val="0000156C"/>
    <w:rsid w:val="00002A48"/>
    <w:rsid w:val="00005ECF"/>
    <w:rsid w:val="0000619F"/>
    <w:rsid w:val="00017531"/>
    <w:rsid w:val="00021001"/>
    <w:rsid w:val="00025FCA"/>
    <w:rsid w:val="000319FF"/>
    <w:rsid w:val="0003477F"/>
    <w:rsid w:val="00046798"/>
    <w:rsid w:val="000774CF"/>
    <w:rsid w:val="00083BE7"/>
    <w:rsid w:val="00084834"/>
    <w:rsid w:val="00094132"/>
    <w:rsid w:val="000A3102"/>
    <w:rsid w:val="000A5A48"/>
    <w:rsid w:val="000B3E75"/>
    <w:rsid w:val="000B7C26"/>
    <w:rsid w:val="000B7DCE"/>
    <w:rsid w:val="000C0D76"/>
    <w:rsid w:val="000C1144"/>
    <w:rsid w:val="000C21F4"/>
    <w:rsid w:val="000F0CA4"/>
    <w:rsid w:val="00100B48"/>
    <w:rsid w:val="00102460"/>
    <w:rsid w:val="001063B6"/>
    <w:rsid w:val="0012437A"/>
    <w:rsid w:val="00131D6B"/>
    <w:rsid w:val="0013327F"/>
    <w:rsid w:val="00162D50"/>
    <w:rsid w:val="001641DB"/>
    <w:rsid w:val="00165A3D"/>
    <w:rsid w:val="0017324D"/>
    <w:rsid w:val="001851F5"/>
    <w:rsid w:val="00185904"/>
    <w:rsid w:val="00191881"/>
    <w:rsid w:val="00193109"/>
    <w:rsid w:val="00193574"/>
    <w:rsid w:val="0019396B"/>
    <w:rsid w:val="001B587C"/>
    <w:rsid w:val="001C6BCE"/>
    <w:rsid w:val="001E373D"/>
    <w:rsid w:val="001F6D97"/>
    <w:rsid w:val="002058BC"/>
    <w:rsid w:val="002106CA"/>
    <w:rsid w:val="002156C3"/>
    <w:rsid w:val="00216838"/>
    <w:rsid w:val="0021798C"/>
    <w:rsid w:val="00222612"/>
    <w:rsid w:val="00227C9D"/>
    <w:rsid w:val="00251E72"/>
    <w:rsid w:val="00253AED"/>
    <w:rsid w:val="002666B3"/>
    <w:rsid w:val="00270204"/>
    <w:rsid w:val="00277C78"/>
    <w:rsid w:val="00284C0B"/>
    <w:rsid w:val="00291CF7"/>
    <w:rsid w:val="002A4202"/>
    <w:rsid w:val="002C50DE"/>
    <w:rsid w:val="002D07D9"/>
    <w:rsid w:val="002E0C78"/>
    <w:rsid w:val="00320428"/>
    <w:rsid w:val="00335006"/>
    <w:rsid w:val="0036509D"/>
    <w:rsid w:val="00375020"/>
    <w:rsid w:val="003A57CB"/>
    <w:rsid w:val="003A6005"/>
    <w:rsid w:val="003B5F4B"/>
    <w:rsid w:val="003B6D68"/>
    <w:rsid w:val="003C54EC"/>
    <w:rsid w:val="003E5650"/>
    <w:rsid w:val="003E5E84"/>
    <w:rsid w:val="003F1C7C"/>
    <w:rsid w:val="003F297E"/>
    <w:rsid w:val="004103B3"/>
    <w:rsid w:val="00416D23"/>
    <w:rsid w:val="00425C64"/>
    <w:rsid w:val="00441DEF"/>
    <w:rsid w:val="004420D7"/>
    <w:rsid w:val="004440C8"/>
    <w:rsid w:val="00444E21"/>
    <w:rsid w:val="00451BE5"/>
    <w:rsid w:val="00456C9D"/>
    <w:rsid w:val="004603BF"/>
    <w:rsid w:val="004721EA"/>
    <w:rsid w:val="004A15C6"/>
    <w:rsid w:val="004A1E55"/>
    <w:rsid w:val="004B7C6C"/>
    <w:rsid w:val="004D5BDF"/>
    <w:rsid w:val="004E3573"/>
    <w:rsid w:val="004F4629"/>
    <w:rsid w:val="00503B28"/>
    <w:rsid w:val="0051436A"/>
    <w:rsid w:val="00524369"/>
    <w:rsid w:val="00524857"/>
    <w:rsid w:val="00531461"/>
    <w:rsid w:val="00543E50"/>
    <w:rsid w:val="0054736A"/>
    <w:rsid w:val="00563940"/>
    <w:rsid w:val="00564555"/>
    <w:rsid w:val="00571878"/>
    <w:rsid w:val="00576A37"/>
    <w:rsid w:val="0058638B"/>
    <w:rsid w:val="00590311"/>
    <w:rsid w:val="00596E17"/>
    <w:rsid w:val="005A13B7"/>
    <w:rsid w:val="005A287F"/>
    <w:rsid w:val="005A4933"/>
    <w:rsid w:val="005B08B2"/>
    <w:rsid w:val="005B7BCD"/>
    <w:rsid w:val="005C1AC8"/>
    <w:rsid w:val="005C3D22"/>
    <w:rsid w:val="005C7471"/>
    <w:rsid w:val="005E1E91"/>
    <w:rsid w:val="005E29E8"/>
    <w:rsid w:val="00613361"/>
    <w:rsid w:val="00621B9E"/>
    <w:rsid w:val="006230BA"/>
    <w:rsid w:val="00626187"/>
    <w:rsid w:val="00626B4D"/>
    <w:rsid w:val="00646D2B"/>
    <w:rsid w:val="00647F46"/>
    <w:rsid w:val="00650E0A"/>
    <w:rsid w:val="006529CC"/>
    <w:rsid w:val="00676804"/>
    <w:rsid w:val="00687FBF"/>
    <w:rsid w:val="0069617F"/>
    <w:rsid w:val="006B2F5F"/>
    <w:rsid w:val="006B4E65"/>
    <w:rsid w:val="006B51F0"/>
    <w:rsid w:val="006C08F0"/>
    <w:rsid w:val="006D2288"/>
    <w:rsid w:val="006E46BE"/>
    <w:rsid w:val="006F0AC5"/>
    <w:rsid w:val="006F56A1"/>
    <w:rsid w:val="00712569"/>
    <w:rsid w:val="00713CC4"/>
    <w:rsid w:val="00724738"/>
    <w:rsid w:val="0073365C"/>
    <w:rsid w:val="00742F87"/>
    <w:rsid w:val="007467E8"/>
    <w:rsid w:val="00746A79"/>
    <w:rsid w:val="0078554B"/>
    <w:rsid w:val="007964AA"/>
    <w:rsid w:val="007A02E1"/>
    <w:rsid w:val="007A43AE"/>
    <w:rsid w:val="007A510E"/>
    <w:rsid w:val="007B0279"/>
    <w:rsid w:val="007B1D4C"/>
    <w:rsid w:val="007B1EA9"/>
    <w:rsid w:val="007D746D"/>
    <w:rsid w:val="007D7CC8"/>
    <w:rsid w:val="007E3722"/>
    <w:rsid w:val="00812BCB"/>
    <w:rsid w:val="008215E5"/>
    <w:rsid w:val="0083458A"/>
    <w:rsid w:val="00836F2C"/>
    <w:rsid w:val="00837DB9"/>
    <w:rsid w:val="00850C4D"/>
    <w:rsid w:val="008613F2"/>
    <w:rsid w:val="00871ABD"/>
    <w:rsid w:val="0087585C"/>
    <w:rsid w:val="00890F1F"/>
    <w:rsid w:val="008970F6"/>
    <w:rsid w:val="008A1FFD"/>
    <w:rsid w:val="008A58ED"/>
    <w:rsid w:val="008A6D91"/>
    <w:rsid w:val="008B28A5"/>
    <w:rsid w:val="008B48AC"/>
    <w:rsid w:val="008B6CD3"/>
    <w:rsid w:val="008C1DC9"/>
    <w:rsid w:val="008C7C43"/>
    <w:rsid w:val="008D052F"/>
    <w:rsid w:val="008E6F67"/>
    <w:rsid w:val="0090057F"/>
    <w:rsid w:val="009052D6"/>
    <w:rsid w:val="00907C3F"/>
    <w:rsid w:val="00912560"/>
    <w:rsid w:val="0092336C"/>
    <w:rsid w:val="00924E0D"/>
    <w:rsid w:val="00927A18"/>
    <w:rsid w:val="009315F7"/>
    <w:rsid w:val="009324DF"/>
    <w:rsid w:val="00933402"/>
    <w:rsid w:val="0094003B"/>
    <w:rsid w:val="00962A3D"/>
    <w:rsid w:val="00963A89"/>
    <w:rsid w:val="009715F5"/>
    <w:rsid w:val="0097579C"/>
    <w:rsid w:val="00975901"/>
    <w:rsid w:val="00975D1E"/>
    <w:rsid w:val="009760F7"/>
    <w:rsid w:val="009807AC"/>
    <w:rsid w:val="00995EE2"/>
    <w:rsid w:val="009B148E"/>
    <w:rsid w:val="009C3080"/>
    <w:rsid w:val="009C5F04"/>
    <w:rsid w:val="009C64DD"/>
    <w:rsid w:val="00A00463"/>
    <w:rsid w:val="00A11203"/>
    <w:rsid w:val="00A23121"/>
    <w:rsid w:val="00A27DEA"/>
    <w:rsid w:val="00A32350"/>
    <w:rsid w:val="00A40B97"/>
    <w:rsid w:val="00A43AAF"/>
    <w:rsid w:val="00A61EF0"/>
    <w:rsid w:val="00A648E6"/>
    <w:rsid w:val="00A67B81"/>
    <w:rsid w:val="00A80B82"/>
    <w:rsid w:val="00A87379"/>
    <w:rsid w:val="00A908B7"/>
    <w:rsid w:val="00AB343A"/>
    <w:rsid w:val="00AC6120"/>
    <w:rsid w:val="00AC7F1D"/>
    <w:rsid w:val="00AE373D"/>
    <w:rsid w:val="00AF2A70"/>
    <w:rsid w:val="00AF7980"/>
    <w:rsid w:val="00B36B4A"/>
    <w:rsid w:val="00B4186C"/>
    <w:rsid w:val="00B50EF0"/>
    <w:rsid w:val="00B5439A"/>
    <w:rsid w:val="00B64404"/>
    <w:rsid w:val="00B7247A"/>
    <w:rsid w:val="00B83B09"/>
    <w:rsid w:val="00B93BC4"/>
    <w:rsid w:val="00BA09F1"/>
    <w:rsid w:val="00BA30CB"/>
    <w:rsid w:val="00BA6FBE"/>
    <w:rsid w:val="00BB1779"/>
    <w:rsid w:val="00BB552D"/>
    <w:rsid w:val="00BC27B1"/>
    <w:rsid w:val="00BC6BBA"/>
    <w:rsid w:val="00BC6F8C"/>
    <w:rsid w:val="00BC7691"/>
    <w:rsid w:val="00BD118E"/>
    <w:rsid w:val="00BD65DA"/>
    <w:rsid w:val="00BF0C20"/>
    <w:rsid w:val="00C01743"/>
    <w:rsid w:val="00C01ED7"/>
    <w:rsid w:val="00C10E44"/>
    <w:rsid w:val="00C131C8"/>
    <w:rsid w:val="00C242C5"/>
    <w:rsid w:val="00C37880"/>
    <w:rsid w:val="00C43085"/>
    <w:rsid w:val="00C43653"/>
    <w:rsid w:val="00C479BF"/>
    <w:rsid w:val="00C51FEF"/>
    <w:rsid w:val="00C57BF1"/>
    <w:rsid w:val="00C621A9"/>
    <w:rsid w:val="00C672ED"/>
    <w:rsid w:val="00C82723"/>
    <w:rsid w:val="00C83EDC"/>
    <w:rsid w:val="00C97143"/>
    <w:rsid w:val="00CA67B7"/>
    <w:rsid w:val="00CC0567"/>
    <w:rsid w:val="00CD2957"/>
    <w:rsid w:val="00CD44CE"/>
    <w:rsid w:val="00CF4691"/>
    <w:rsid w:val="00D13137"/>
    <w:rsid w:val="00D13FC2"/>
    <w:rsid w:val="00D211A7"/>
    <w:rsid w:val="00D24609"/>
    <w:rsid w:val="00D3113B"/>
    <w:rsid w:val="00D32142"/>
    <w:rsid w:val="00D32C29"/>
    <w:rsid w:val="00D40036"/>
    <w:rsid w:val="00D4210B"/>
    <w:rsid w:val="00D4318E"/>
    <w:rsid w:val="00D5151C"/>
    <w:rsid w:val="00D64CC7"/>
    <w:rsid w:val="00D669A4"/>
    <w:rsid w:val="00D7046E"/>
    <w:rsid w:val="00D750C2"/>
    <w:rsid w:val="00D80F52"/>
    <w:rsid w:val="00D82AD5"/>
    <w:rsid w:val="00D86ACE"/>
    <w:rsid w:val="00D86CF2"/>
    <w:rsid w:val="00D87F0F"/>
    <w:rsid w:val="00D900C1"/>
    <w:rsid w:val="00DA3A51"/>
    <w:rsid w:val="00DA5549"/>
    <w:rsid w:val="00DB42D3"/>
    <w:rsid w:val="00DC1009"/>
    <w:rsid w:val="00DC1CFD"/>
    <w:rsid w:val="00DC726D"/>
    <w:rsid w:val="00DD33E2"/>
    <w:rsid w:val="00DE2B91"/>
    <w:rsid w:val="00DE44EC"/>
    <w:rsid w:val="00DE4BDB"/>
    <w:rsid w:val="00DF1714"/>
    <w:rsid w:val="00DF2065"/>
    <w:rsid w:val="00DF2B33"/>
    <w:rsid w:val="00DF3D3C"/>
    <w:rsid w:val="00E05139"/>
    <w:rsid w:val="00E11EDE"/>
    <w:rsid w:val="00E21880"/>
    <w:rsid w:val="00E21BCA"/>
    <w:rsid w:val="00E22ED0"/>
    <w:rsid w:val="00E2559F"/>
    <w:rsid w:val="00E30406"/>
    <w:rsid w:val="00E358A3"/>
    <w:rsid w:val="00E5647D"/>
    <w:rsid w:val="00E60F2E"/>
    <w:rsid w:val="00E70400"/>
    <w:rsid w:val="00E74C41"/>
    <w:rsid w:val="00E75356"/>
    <w:rsid w:val="00E77672"/>
    <w:rsid w:val="00E82250"/>
    <w:rsid w:val="00E840CC"/>
    <w:rsid w:val="00EA59EE"/>
    <w:rsid w:val="00EB2346"/>
    <w:rsid w:val="00EC1C77"/>
    <w:rsid w:val="00ED7BC0"/>
    <w:rsid w:val="00EE16DF"/>
    <w:rsid w:val="00EF65D9"/>
    <w:rsid w:val="00EF7F94"/>
    <w:rsid w:val="00F035E6"/>
    <w:rsid w:val="00F036F3"/>
    <w:rsid w:val="00F17820"/>
    <w:rsid w:val="00F23B77"/>
    <w:rsid w:val="00F24EAE"/>
    <w:rsid w:val="00F641BA"/>
    <w:rsid w:val="00F65A1A"/>
    <w:rsid w:val="00F8440C"/>
    <w:rsid w:val="00FA462C"/>
    <w:rsid w:val="00FC2055"/>
    <w:rsid w:val="00FE78FA"/>
    <w:rsid w:val="00FF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46255"/>
  <w15:docId w15:val="{026D6EB3-DD19-4C9C-AAE2-80A6DB297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E46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E46BE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paragraph" w:customStyle="1" w:styleId="tekst">
    <w:name w:val="tekst"/>
    <w:basedOn w:val="Normal"/>
    <w:rsid w:val="006E46B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tjecaj">
    <w:name w:val="natjecaj"/>
    <w:basedOn w:val="Normal"/>
    <w:rsid w:val="006E46B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1">
    <w:name w:val="bold1"/>
    <w:basedOn w:val="DefaultParagraphFont"/>
    <w:rsid w:val="006E46BE"/>
    <w:rPr>
      <w:b/>
      <w:bCs/>
    </w:rPr>
  </w:style>
  <w:style w:type="paragraph" w:customStyle="1" w:styleId="clanak">
    <w:name w:val="clanak"/>
    <w:basedOn w:val="Normal"/>
    <w:rsid w:val="006E46B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otpis-desno">
    <w:name w:val="potpis-desno"/>
    <w:basedOn w:val="Normal"/>
    <w:rsid w:val="006E46B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6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nhideWhenUsed/>
    <w:rsid w:val="00BA09F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A09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A09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09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09F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A09F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90F1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5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510E"/>
  </w:style>
  <w:style w:type="paragraph" w:styleId="Footer">
    <w:name w:val="footer"/>
    <w:basedOn w:val="Normal"/>
    <w:link w:val="FooterChar"/>
    <w:uiPriority w:val="99"/>
    <w:unhideWhenUsed/>
    <w:rsid w:val="007A5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510E"/>
  </w:style>
  <w:style w:type="paragraph" w:customStyle="1" w:styleId="Default">
    <w:name w:val="Default"/>
    <w:rsid w:val="00932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44E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9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9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03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03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0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7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17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97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4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8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5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348289">
                      <w:marLeft w:val="0"/>
                      <w:marRight w:val="0"/>
                      <w:marTop w:val="30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bioportal.hr/gis/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6PXVCHXRUD45-1486911704-13629</_dlc_DocId>
    <_dlc_DocIdUrl xmlns="1096e588-875a-4e48-ba85-ea1554ece10c">
      <Url>http://sharepoint/snrl/_layouts/15/DocIdRedir.aspx?ID=6PXVCHXRUD45-1486911704-13629</Url>
      <Description>6PXVCHXRUD45-1486911704-13629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DC57188DD9A0469504DC7129112131" ma:contentTypeVersion="2" ma:contentTypeDescription="Create a new document." ma:contentTypeScope="" ma:versionID="6398ceecab2c3a36468361f01ec13dd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84C12-6351-4F63-A0E0-3B71D54F0636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customXml/itemProps2.xml><?xml version="1.0" encoding="utf-8"?>
<ds:datastoreItem xmlns:ds="http://schemas.openxmlformats.org/officeDocument/2006/customXml" ds:itemID="{2A48B546-37BF-47A6-A17F-ABD0B6618D7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EED3652-C453-4F5A-B656-DE0B3A4984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D08A52-D3A2-4E0E-90E3-EF3EAC3ACDB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A24E75E-4539-4A98-A84A-11554EEE3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2483</Words>
  <Characters>14159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16609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Domagoj Kekez</dc:creator>
  <cp:lastModifiedBy>APPRRR</cp:lastModifiedBy>
  <cp:revision>3</cp:revision>
  <cp:lastPrinted>2022-03-09T06:58:00Z</cp:lastPrinted>
  <dcterms:created xsi:type="dcterms:W3CDTF">2022-12-15T08:13:00Z</dcterms:created>
  <dcterms:modified xsi:type="dcterms:W3CDTF">2022-12-15T08:15:00Z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40a00985-9dcb-423a-9bd8-a22c2eff8515</vt:lpwstr>
  </property>
  <property fmtid="{D5CDD505-2E9C-101B-9397-08002B2CF9AE}" pid="3" name="ContentTypeId">
    <vt:lpwstr>0x01010098DC57188DD9A0469504DC7129112131</vt:lpwstr>
  </property>
</Properties>
</file>